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EE8B" w14:textId="5BEBF967" w:rsidR="009B068B" w:rsidRPr="009241E9" w:rsidRDefault="009B068B" w:rsidP="00131C2F">
      <w:pPr>
        <w:jc w:val="center"/>
        <w:rPr>
          <w:rFonts w:cstheme="minorHAnsi"/>
          <w:b/>
        </w:rPr>
      </w:pPr>
      <w:r w:rsidRPr="009241E9">
        <w:rPr>
          <w:rFonts w:cstheme="minorHAnsi"/>
          <w:b/>
        </w:rPr>
        <w:t>EASD Scientist Tra</w:t>
      </w:r>
      <w:r w:rsidR="00814DBA">
        <w:rPr>
          <w:rFonts w:cstheme="minorHAnsi"/>
          <w:b/>
        </w:rPr>
        <w:t>ining Course 2024 Announcement S</w:t>
      </w:r>
      <w:r w:rsidRPr="009241E9">
        <w:rPr>
          <w:rFonts w:cstheme="minorHAnsi"/>
          <w:b/>
        </w:rPr>
        <w:t xml:space="preserve">ummary </w:t>
      </w:r>
    </w:p>
    <w:p w14:paraId="64FA128A" w14:textId="77777777" w:rsidR="00DE1AA6" w:rsidRPr="009241E9" w:rsidRDefault="009B068B" w:rsidP="009241E9">
      <w:pPr>
        <w:spacing w:after="0" w:line="240" w:lineRule="auto"/>
        <w:jc w:val="both"/>
        <w:rPr>
          <w:rFonts w:cstheme="minorHAnsi"/>
        </w:rPr>
      </w:pPr>
      <w:r w:rsidRPr="009241E9">
        <w:rPr>
          <w:rFonts w:cstheme="minorHAnsi"/>
        </w:rPr>
        <w:t>30</w:t>
      </w:r>
      <w:r w:rsidR="00810C4F" w:rsidRPr="009241E9">
        <w:rPr>
          <w:rFonts w:cstheme="minorHAnsi"/>
          <w:vertAlign w:val="superscript"/>
        </w:rPr>
        <w:t>th</w:t>
      </w:r>
      <w:r w:rsidRPr="009241E9">
        <w:rPr>
          <w:rFonts w:cstheme="minorHAnsi"/>
        </w:rPr>
        <w:t xml:space="preserve"> </w:t>
      </w:r>
      <w:r w:rsidR="00810C4F" w:rsidRPr="009241E9">
        <w:rPr>
          <w:rFonts w:cstheme="minorHAnsi"/>
        </w:rPr>
        <w:t>EASD</w:t>
      </w:r>
      <w:r w:rsidRPr="009241E9">
        <w:rPr>
          <w:rFonts w:cstheme="minorHAnsi"/>
        </w:rPr>
        <w:t xml:space="preserve"> Scientists Training Course 2024</w:t>
      </w:r>
      <w:r w:rsidR="00810C4F" w:rsidRPr="009241E9">
        <w:rPr>
          <w:rFonts w:cstheme="minorHAnsi"/>
        </w:rPr>
        <w:t xml:space="preserve"> </w:t>
      </w:r>
    </w:p>
    <w:p w14:paraId="68A61797" w14:textId="77777777" w:rsidR="00DE1AA6" w:rsidRPr="009241E9" w:rsidRDefault="00810C4F" w:rsidP="009241E9">
      <w:pPr>
        <w:spacing w:after="0" w:line="240" w:lineRule="auto"/>
        <w:jc w:val="both"/>
        <w:rPr>
          <w:rFonts w:cstheme="minorHAnsi"/>
        </w:rPr>
      </w:pPr>
      <w:r w:rsidRPr="009241E9">
        <w:rPr>
          <w:rFonts w:cstheme="minorHAnsi"/>
          <w:b/>
        </w:rPr>
        <w:t>Venue:</w:t>
      </w:r>
      <w:r w:rsidRPr="009241E9">
        <w:rPr>
          <w:rFonts w:cstheme="minorHAnsi"/>
        </w:rPr>
        <w:t xml:space="preserve"> </w:t>
      </w:r>
      <w:r w:rsidR="009B068B" w:rsidRPr="009241E9">
        <w:rPr>
          <w:rFonts w:cstheme="minorHAnsi"/>
        </w:rPr>
        <w:t>Leicester Diabetes Centre, Leicester, UK</w:t>
      </w:r>
      <w:r w:rsidRPr="009241E9">
        <w:rPr>
          <w:rFonts w:cstheme="minorHAnsi"/>
        </w:rPr>
        <w:t xml:space="preserve"> </w:t>
      </w:r>
    </w:p>
    <w:p w14:paraId="46E3E56E" w14:textId="77777777" w:rsidR="00DE1AA6" w:rsidRPr="009241E9" w:rsidRDefault="00810C4F" w:rsidP="009241E9">
      <w:pPr>
        <w:spacing w:after="0" w:line="240" w:lineRule="auto"/>
        <w:jc w:val="both"/>
        <w:rPr>
          <w:rFonts w:cstheme="minorHAnsi"/>
        </w:rPr>
      </w:pPr>
      <w:r w:rsidRPr="009241E9">
        <w:rPr>
          <w:rFonts w:cstheme="minorHAnsi"/>
          <w:b/>
        </w:rPr>
        <w:t>Dates:</w:t>
      </w:r>
      <w:r w:rsidRPr="009241E9">
        <w:rPr>
          <w:rFonts w:cstheme="minorHAnsi"/>
        </w:rPr>
        <w:t xml:space="preserve"> </w:t>
      </w:r>
      <w:r w:rsidR="009B068B" w:rsidRPr="009241E9">
        <w:rPr>
          <w:rFonts w:cstheme="minorHAnsi"/>
        </w:rPr>
        <w:t>27</w:t>
      </w:r>
      <w:r w:rsidR="009B068B" w:rsidRPr="009241E9">
        <w:rPr>
          <w:rFonts w:cstheme="minorHAnsi"/>
          <w:vertAlign w:val="superscript"/>
        </w:rPr>
        <w:t>th</w:t>
      </w:r>
      <w:r w:rsidR="009B068B" w:rsidRPr="009241E9">
        <w:rPr>
          <w:rFonts w:cstheme="minorHAnsi"/>
        </w:rPr>
        <w:t>-31</w:t>
      </w:r>
      <w:r w:rsidR="009B068B" w:rsidRPr="009241E9">
        <w:rPr>
          <w:rFonts w:cstheme="minorHAnsi"/>
          <w:vertAlign w:val="superscript"/>
        </w:rPr>
        <w:t>st</w:t>
      </w:r>
      <w:r w:rsidR="009B068B" w:rsidRPr="009241E9">
        <w:rPr>
          <w:rFonts w:cstheme="minorHAnsi"/>
        </w:rPr>
        <w:t xml:space="preserve"> October 2024</w:t>
      </w:r>
    </w:p>
    <w:p w14:paraId="2FE5842E" w14:textId="77777777" w:rsidR="002803F6" w:rsidRPr="009241E9" w:rsidRDefault="002803F6" w:rsidP="009241E9">
      <w:pPr>
        <w:spacing w:after="0" w:line="240" w:lineRule="auto"/>
        <w:jc w:val="both"/>
        <w:rPr>
          <w:rFonts w:cstheme="minorHAnsi"/>
        </w:rPr>
      </w:pPr>
    </w:p>
    <w:p w14:paraId="130C9CAD" w14:textId="7D9D40B4" w:rsidR="002803F6" w:rsidRPr="009241E9" w:rsidRDefault="00810C4F" w:rsidP="009241E9">
      <w:pPr>
        <w:spacing w:after="0"/>
        <w:jc w:val="both"/>
        <w:rPr>
          <w:rFonts w:cstheme="minorHAnsi"/>
        </w:rPr>
      </w:pPr>
      <w:r w:rsidRPr="009241E9">
        <w:rPr>
          <w:rFonts w:cstheme="minorHAnsi"/>
          <w:b/>
        </w:rPr>
        <w:t>Title:</w:t>
      </w:r>
      <w:r w:rsidRPr="009241E9">
        <w:rPr>
          <w:rFonts w:cstheme="minorHAnsi"/>
        </w:rPr>
        <w:t xml:space="preserve"> </w:t>
      </w:r>
      <w:r w:rsidR="00D52776" w:rsidRPr="009241E9">
        <w:rPr>
          <w:rFonts w:cstheme="minorHAnsi"/>
        </w:rPr>
        <w:t>‘</w:t>
      </w:r>
      <w:r w:rsidR="002803F6" w:rsidRPr="009241E9">
        <w:rPr>
          <w:rFonts w:cstheme="minorHAnsi"/>
        </w:rPr>
        <w:t xml:space="preserve">Harnessing basic </w:t>
      </w:r>
      <w:r w:rsidR="00CD1510" w:rsidRPr="009241E9">
        <w:rPr>
          <w:rFonts w:cstheme="minorHAnsi"/>
        </w:rPr>
        <w:t xml:space="preserve">and clinical </w:t>
      </w:r>
      <w:r w:rsidR="002803F6" w:rsidRPr="009241E9">
        <w:rPr>
          <w:rFonts w:cstheme="minorHAnsi"/>
        </w:rPr>
        <w:t>science research in diabetes to make the greatest impact</w:t>
      </w:r>
      <w:r w:rsidR="00D52776" w:rsidRPr="009241E9">
        <w:rPr>
          <w:rFonts w:cstheme="minorHAnsi"/>
        </w:rPr>
        <w:t>’</w:t>
      </w:r>
    </w:p>
    <w:p w14:paraId="65E342A8" w14:textId="77777777" w:rsidR="002803F6" w:rsidRPr="009241E9" w:rsidRDefault="002803F6" w:rsidP="009241E9">
      <w:pPr>
        <w:spacing w:after="0"/>
        <w:jc w:val="both"/>
        <w:rPr>
          <w:rFonts w:cstheme="minorHAnsi"/>
        </w:rPr>
      </w:pPr>
    </w:p>
    <w:p w14:paraId="24166526" w14:textId="77777777" w:rsidR="00DE1AA6" w:rsidRPr="009241E9" w:rsidRDefault="00810C4F" w:rsidP="009241E9">
      <w:pPr>
        <w:spacing w:after="0" w:line="240" w:lineRule="auto"/>
        <w:jc w:val="both"/>
        <w:rPr>
          <w:rFonts w:cstheme="minorHAnsi"/>
        </w:rPr>
      </w:pPr>
      <w:r w:rsidRPr="009241E9">
        <w:rPr>
          <w:rFonts w:cstheme="minorHAnsi"/>
          <w:b/>
        </w:rPr>
        <w:t>Course organisers:</w:t>
      </w:r>
      <w:r w:rsidRPr="009241E9">
        <w:rPr>
          <w:rFonts w:cstheme="minorHAnsi"/>
        </w:rPr>
        <w:t xml:space="preserve"> </w:t>
      </w:r>
      <w:r w:rsidR="00D52776" w:rsidRPr="009241E9">
        <w:rPr>
          <w:rFonts w:cstheme="minorHAnsi"/>
        </w:rPr>
        <w:t>Prof Melanie Davies and Prof Kamlesh Khunti</w:t>
      </w:r>
    </w:p>
    <w:p w14:paraId="0A332711" w14:textId="77777777" w:rsidR="0095571D" w:rsidRPr="009241E9" w:rsidRDefault="00810C4F" w:rsidP="009241E9">
      <w:pPr>
        <w:spacing w:line="240" w:lineRule="auto"/>
        <w:jc w:val="both"/>
        <w:rPr>
          <w:rFonts w:cstheme="minorHAnsi"/>
        </w:rPr>
      </w:pPr>
      <w:r w:rsidRPr="009241E9">
        <w:rPr>
          <w:rFonts w:cstheme="minorHAnsi"/>
          <w:b/>
        </w:rPr>
        <w:t>Organising Committee:</w:t>
      </w:r>
      <w:r w:rsidRPr="009241E9">
        <w:rPr>
          <w:rFonts w:cstheme="minorHAnsi"/>
        </w:rPr>
        <w:t xml:space="preserve"> </w:t>
      </w:r>
      <w:r w:rsidR="0095571D" w:rsidRPr="009241E9">
        <w:rPr>
          <w:rFonts w:cstheme="minorHAnsi"/>
        </w:rPr>
        <w:t>Dr Louisa Herring, Caroline Stendall</w:t>
      </w:r>
      <w:r w:rsidR="00D252D3" w:rsidRPr="009241E9">
        <w:rPr>
          <w:rFonts w:cstheme="minorHAnsi"/>
        </w:rPr>
        <w:t>, Chloe Kitching</w:t>
      </w:r>
    </w:p>
    <w:p w14:paraId="676E7CDB" w14:textId="12031278" w:rsidR="0095571D" w:rsidRPr="009241E9" w:rsidRDefault="0095571D" w:rsidP="009241E9">
      <w:pPr>
        <w:jc w:val="both"/>
        <w:rPr>
          <w:rFonts w:cstheme="minorHAnsi"/>
        </w:rPr>
      </w:pPr>
      <w:r w:rsidRPr="009241E9">
        <w:rPr>
          <w:rFonts w:cstheme="minorHAnsi"/>
          <w:b/>
        </w:rPr>
        <w:t>Faculty includes:</w:t>
      </w:r>
      <w:r w:rsidRPr="009241E9">
        <w:rPr>
          <w:rFonts w:cstheme="minorHAnsi"/>
        </w:rPr>
        <w:t xml:space="preserve"> Prof Melanie Davies, Prof Kamlesh Khunti, Prof Claire Meek, Prof Pratik Choudhary, Prof Louise Goff, </w:t>
      </w:r>
      <w:r w:rsidR="00463540" w:rsidRPr="009241E9">
        <w:rPr>
          <w:rFonts w:cstheme="minorHAnsi"/>
        </w:rPr>
        <w:t xml:space="preserve">Prof David Webb, </w:t>
      </w:r>
      <w:r w:rsidR="00D252D3" w:rsidRPr="009241E9">
        <w:rPr>
          <w:rFonts w:cstheme="minorHAnsi"/>
        </w:rPr>
        <w:t xml:space="preserve">Prof Sam Seidu, </w:t>
      </w:r>
      <w:r w:rsidR="008614AC">
        <w:rPr>
          <w:rFonts w:cstheme="minorHAnsi"/>
        </w:rPr>
        <w:t xml:space="preserve">Prof Laura Gray, </w:t>
      </w:r>
      <w:r w:rsidRPr="009241E9">
        <w:rPr>
          <w:rFonts w:cstheme="minorHAnsi"/>
        </w:rPr>
        <w:t>Dr Dimitris Papamargaritis, Dr Alex Rowlands, Dr Emma Watson, Dr Francesco Zaccardi, Dr Luke Baker</w:t>
      </w:r>
      <w:r w:rsidR="00994447">
        <w:rPr>
          <w:rFonts w:cstheme="minorHAnsi"/>
        </w:rPr>
        <w:t xml:space="preserve">, </w:t>
      </w:r>
      <w:r w:rsidR="008614AC">
        <w:rPr>
          <w:rFonts w:cstheme="minorHAnsi"/>
        </w:rPr>
        <w:t>Dr Clare Gillies, Dr Joe Henson</w:t>
      </w:r>
      <w:r w:rsidRPr="009241E9">
        <w:rPr>
          <w:rFonts w:cstheme="minorHAnsi"/>
        </w:rPr>
        <w:t xml:space="preserve"> (and more).</w:t>
      </w:r>
    </w:p>
    <w:p w14:paraId="13C5D2A9" w14:textId="33430F62" w:rsidR="0042798D" w:rsidRPr="009241E9" w:rsidRDefault="00810C4F" w:rsidP="009241E9">
      <w:pPr>
        <w:spacing w:after="0"/>
        <w:jc w:val="both"/>
        <w:rPr>
          <w:rFonts w:cstheme="minorHAnsi"/>
        </w:rPr>
      </w:pPr>
      <w:r w:rsidRPr="009241E9">
        <w:rPr>
          <w:rFonts w:cstheme="minorHAnsi"/>
        </w:rPr>
        <w:t xml:space="preserve">EASD will hold its </w:t>
      </w:r>
      <w:r w:rsidR="00DE1AA6" w:rsidRPr="009241E9">
        <w:rPr>
          <w:rFonts w:cstheme="minorHAnsi"/>
        </w:rPr>
        <w:t>30</w:t>
      </w:r>
      <w:r w:rsidRPr="009241E9">
        <w:rPr>
          <w:rFonts w:cstheme="minorHAnsi"/>
          <w:vertAlign w:val="superscript"/>
        </w:rPr>
        <w:t>th</w:t>
      </w:r>
      <w:r w:rsidR="009241E9" w:rsidRPr="009241E9">
        <w:rPr>
          <w:rFonts w:cstheme="minorHAnsi"/>
        </w:rPr>
        <w:t xml:space="preserve"> </w:t>
      </w:r>
      <w:r w:rsidRPr="009241E9">
        <w:rPr>
          <w:rFonts w:cstheme="minorHAnsi"/>
        </w:rPr>
        <w:t xml:space="preserve">Scientists Training Course in </w:t>
      </w:r>
      <w:r w:rsidR="00DE1AA6" w:rsidRPr="009241E9">
        <w:rPr>
          <w:rFonts w:cstheme="minorHAnsi"/>
        </w:rPr>
        <w:t>Leicester</w:t>
      </w:r>
      <w:r w:rsidRPr="009241E9">
        <w:rPr>
          <w:rFonts w:cstheme="minorHAnsi"/>
        </w:rPr>
        <w:t xml:space="preserve">, </w:t>
      </w:r>
      <w:r w:rsidR="00DE1AA6" w:rsidRPr="009241E9">
        <w:rPr>
          <w:rFonts w:cstheme="minorHAnsi"/>
        </w:rPr>
        <w:t>United Kingdom</w:t>
      </w:r>
      <w:r w:rsidRPr="009241E9">
        <w:rPr>
          <w:rFonts w:cstheme="minorHAnsi"/>
        </w:rPr>
        <w:t xml:space="preserve"> from </w:t>
      </w:r>
      <w:r w:rsidR="00717E92" w:rsidRPr="009241E9">
        <w:rPr>
          <w:rFonts w:cstheme="minorHAnsi"/>
        </w:rPr>
        <w:t>27</w:t>
      </w:r>
      <w:r w:rsidR="00717E92" w:rsidRPr="009241E9">
        <w:rPr>
          <w:rFonts w:cstheme="minorHAnsi"/>
          <w:vertAlign w:val="superscript"/>
        </w:rPr>
        <w:t>th</w:t>
      </w:r>
      <w:r w:rsidR="00717E92" w:rsidRPr="009241E9">
        <w:rPr>
          <w:rFonts w:cstheme="minorHAnsi"/>
        </w:rPr>
        <w:t>-31</w:t>
      </w:r>
      <w:r w:rsidR="00717E92" w:rsidRPr="009241E9">
        <w:rPr>
          <w:rFonts w:cstheme="minorHAnsi"/>
          <w:vertAlign w:val="superscript"/>
        </w:rPr>
        <w:t>st</w:t>
      </w:r>
      <w:r w:rsidR="00717E92" w:rsidRPr="009241E9">
        <w:rPr>
          <w:rFonts w:cstheme="minorHAnsi"/>
        </w:rPr>
        <w:t xml:space="preserve"> October 2024</w:t>
      </w:r>
      <w:r w:rsidRPr="009241E9">
        <w:rPr>
          <w:rFonts w:cstheme="minorHAnsi"/>
        </w:rPr>
        <w:t xml:space="preserve">, with the objective of promoting new talents in the field of diabetes research and fostering diabetes research in centres throughout the world. </w:t>
      </w:r>
      <w:r w:rsidR="0042798D" w:rsidRPr="009241E9">
        <w:rPr>
          <w:rFonts w:cstheme="minorHAnsi"/>
        </w:rPr>
        <w:t>Criteria and eligibility for acceptance to the course</w:t>
      </w:r>
      <w:r w:rsidR="009241E9" w:rsidRPr="009241E9">
        <w:rPr>
          <w:rFonts w:cstheme="minorHAnsi"/>
        </w:rPr>
        <w:t xml:space="preserve"> include</w:t>
      </w:r>
      <w:r w:rsidR="002B5AD5">
        <w:rPr>
          <w:rFonts w:cstheme="minorHAnsi"/>
        </w:rPr>
        <w:t>:</w:t>
      </w:r>
      <w:r w:rsidR="0042798D" w:rsidRPr="009241E9">
        <w:rPr>
          <w:rFonts w:cstheme="minorHAnsi"/>
        </w:rPr>
        <w:t xml:space="preserve"> any member of EASD who is still under t</w:t>
      </w:r>
      <w:r w:rsidR="00525E2F">
        <w:rPr>
          <w:rFonts w:cstheme="minorHAnsi"/>
        </w:rPr>
        <w:t>he age of 40 on 1st January 2024</w:t>
      </w:r>
      <w:r w:rsidR="0042798D" w:rsidRPr="009241E9">
        <w:rPr>
          <w:rFonts w:cstheme="minorHAnsi"/>
        </w:rPr>
        <w:t xml:space="preserve"> </w:t>
      </w:r>
      <w:r w:rsidR="009241E9" w:rsidRPr="009241E9">
        <w:rPr>
          <w:rFonts w:cstheme="minorHAnsi"/>
        </w:rPr>
        <w:t>and</w:t>
      </w:r>
      <w:r w:rsidR="0042798D" w:rsidRPr="009241E9">
        <w:rPr>
          <w:rFonts w:cstheme="minorHAnsi"/>
        </w:rPr>
        <w:t xml:space="preserve"> </w:t>
      </w:r>
      <w:r w:rsidR="002B5AD5">
        <w:rPr>
          <w:rFonts w:cstheme="minorHAnsi"/>
        </w:rPr>
        <w:t>who can</w:t>
      </w:r>
      <w:r w:rsidR="0042798D" w:rsidRPr="009241E9">
        <w:rPr>
          <w:rFonts w:cstheme="minorHAnsi"/>
        </w:rPr>
        <w:t xml:space="preserve"> communicate fluently in English (in which the Scientists Training Course will be conducted).</w:t>
      </w:r>
    </w:p>
    <w:p w14:paraId="272F688D" w14:textId="77777777" w:rsidR="0042798D" w:rsidRPr="009241E9" w:rsidRDefault="0042798D" w:rsidP="009241E9">
      <w:pPr>
        <w:spacing w:after="0"/>
        <w:jc w:val="both"/>
        <w:rPr>
          <w:rFonts w:cstheme="minorHAnsi"/>
        </w:rPr>
      </w:pPr>
    </w:p>
    <w:p w14:paraId="14B8DAEB" w14:textId="20D7A012" w:rsidR="00B0592E" w:rsidRPr="009241E9" w:rsidRDefault="00810C4F" w:rsidP="009241E9">
      <w:pPr>
        <w:spacing w:after="0"/>
        <w:jc w:val="both"/>
        <w:rPr>
          <w:rFonts w:cstheme="minorHAnsi"/>
        </w:rPr>
      </w:pPr>
      <w:r w:rsidRPr="009241E9">
        <w:rPr>
          <w:rFonts w:cstheme="minorHAnsi"/>
        </w:rPr>
        <w:t xml:space="preserve">Content/Program Topics will include: </w:t>
      </w:r>
    </w:p>
    <w:p w14:paraId="7BBCEA21" w14:textId="77777777" w:rsidR="00B0592E" w:rsidRPr="009241E9" w:rsidRDefault="00022195" w:rsidP="009241E9">
      <w:pPr>
        <w:numPr>
          <w:ilvl w:val="0"/>
          <w:numId w:val="3"/>
        </w:numPr>
        <w:spacing w:after="0" w:afterAutospacing="1" w:line="240" w:lineRule="auto"/>
        <w:jc w:val="both"/>
        <w:rPr>
          <w:rFonts w:eastAsia="Times New Roman" w:cstheme="minorHAnsi"/>
          <w:color w:val="000000"/>
          <w:lang w:eastAsia="en-GB"/>
        </w:rPr>
      </w:pPr>
      <w:r w:rsidRPr="009241E9">
        <w:rPr>
          <w:rFonts w:eastAsia="Times New Roman" w:cstheme="minorHAnsi"/>
          <w:color w:val="000000"/>
          <w:bdr w:val="none" w:sz="0" w:space="0" w:color="auto" w:frame="1"/>
          <w:lang w:eastAsia="en-GB"/>
        </w:rPr>
        <w:t>Technology and</w:t>
      </w:r>
      <w:r w:rsidR="00B0592E" w:rsidRPr="009241E9">
        <w:rPr>
          <w:rFonts w:eastAsia="Times New Roman" w:cstheme="minorHAnsi"/>
          <w:color w:val="000000"/>
          <w:bdr w:val="none" w:sz="0" w:space="0" w:color="auto" w:frame="1"/>
          <w:lang w:eastAsia="en-GB"/>
        </w:rPr>
        <w:t xml:space="preserve"> </w:t>
      </w:r>
      <w:r w:rsidR="00894B2F" w:rsidRPr="009241E9">
        <w:rPr>
          <w:rFonts w:eastAsia="Times New Roman" w:cstheme="minorHAnsi"/>
          <w:color w:val="000000"/>
          <w:bdr w:val="none" w:sz="0" w:space="0" w:color="auto" w:frame="1"/>
          <w:lang w:eastAsia="en-GB"/>
        </w:rPr>
        <w:t>d</w:t>
      </w:r>
      <w:r w:rsidR="00B0592E" w:rsidRPr="009241E9">
        <w:rPr>
          <w:rFonts w:eastAsia="Times New Roman" w:cstheme="minorHAnsi"/>
          <w:color w:val="000000"/>
          <w:bdr w:val="none" w:sz="0" w:space="0" w:color="auto" w:frame="1"/>
          <w:lang w:eastAsia="en-GB"/>
        </w:rPr>
        <w:t>iabetes </w:t>
      </w:r>
    </w:p>
    <w:p w14:paraId="196F00B5" w14:textId="77777777" w:rsidR="00022195" w:rsidRPr="009241E9" w:rsidRDefault="00022195" w:rsidP="009241E9">
      <w:pPr>
        <w:numPr>
          <w:ilvl w:val="0"/>
          <w:numId w:val="3"/>
        </w:numPr>
        <w:spacing w:beforeAutospacing="1" w:after="0" w:afterAutospacing="1" w:line="240" w:lineRule="auto"/>
        <w:jc w:val="both"/>
        <w:rPr>
          <w:rFonts w:eastAsia="Times New Roman" w:cstheme="minorHAnsi"/>
          <w:color w:val="000000"/>
          <w:lang w:eastAsia="en-GB"/>
        </w:rPr>
      </w:pPr>
      <w:r w:rsidRPr="009241E9">
        <w:rPr>
          <w:rFonts w:eastAsia="Times New Roman" w:cstheme="minorHAnsi"/>
          <w:color w:val="000000"/>
          <w:bdr w:val="none" w:sz="0" w:space="0" w:color="auto" w:frame="1"/>
          <w:lang w:eastAsia="en-GB"/>
        </w:rPr>
        <w:t xml:space="preserve">Pregnancy </w:t>
      </w:r>
    </w:p>
    <w:p w14:paraId="527AD806" w14:textId="2CBF5E2E" w:rsidR="00022195" w:rsidRPr="009241E9" w:rsidRDefault="00463540" w:rsidP="009241E9">
      <w:pPr>
        <w:numPr>
          <w:ilvl w:val="0"/>
          <w:numId w:val="3"/>
        </w:numPr>
        <w:spacing w:beforeAutospacing="1" w:after="0" w:afterAutospacing="1" w:line="240" w:lineRule="auto"/>
        <w:jc w:val="both"/>
        <w:textAlignment w:val="baseline"/>
        <w:rPr>
          <w:rFonts w:eastAsia="Times New Roman" w:cstheme="minorHAnsi"/>
          <w:color w:val="000000"/>
          <w:lang w:eastAsia="en-GB"/>
        </w:rPr>
      </w:pPr>
      <w:r w:rsidRPr="009241E9">
        <w:rPr>
          <w:rFonts w:eastAsia="Times New Roman" w:cstheme="minorHAnsi"/>
          <w:color w:val="000000"/>
          <w:bdr w:val="none" w:sz="0" w:space="0" w:color="auto" w:frame="1"/>
          <w:lang w:eastAsia="en-GB"/>
        </w:rPr>
        <w:t>R</w:t>
      </w:r>
      <w:r w:rsidR="00022195" w:rsidRPr="009241E9">
        <w:rPr>
          <w:rFonts w:eastAsia="Times New Roman" w:cstheme="minorHAnsi"/>
          <w:color w:val="000000"/>
          <w:bdr w:val="none" w:sz="0" w:space="0" w:color="auto" w:frame="1"/>
          <w:lang w:eastAsia="en-GB"/>
        </w:rPr>
        <w:t>eal world evidence</w:t>
      </w:r>
      <w:r w:rsidR="00525E2F">
        <w:rPr>
          <w:rFonts w:eastAsia="Times New Roman" w:cstheme="minorHAnsi"/>
          <w:color w:val="000000"/>
          <w:bdr w:val="none" w:sz="0" w:space="0" w:color="auto" w:frame="1"/>
          <w:lang w:eastAsia="en-GB"/>
        </w:rPr>
        <w:t>,</w:t>
      </w:r>
      <w:r w:rsidRPr="009241E9">
        <w:rPr>
          <w:rFonts w:eastAsia="Times New Roman" w:cstheme="minorHAnsi"/>
          <w:color w:val="000000"/>
          <w:bdr w:val="none" w:sz="0" w:space="0" w:color="auto" w:frame="1"/>
          <w:lang w:eastAsia="en-GB"/>
        </w:rPr>
        <w:t xml:space="preserve"> epidemiology </w:t>
      </w:r>
      <w:r w:rsidR="00525E2F">
        <w:rPr>
          <w:rFonts w:eastAsia="Times New Roman" w:cstheme="minorHAnsi"/>
          <w:color w:val="000000"/>
          <w:bdr w:val="none" w:sz="0" w:space="0" w:color="auto" w:frame="1"/>
          <w:lang w:eastAsia="en-GB"/>
        </w:rPr>
        <w:t>and clinical trial design</w:t>
      </w:r>
    </w:p>
    <w:p w14:paraId="4DBE47D4" w14:textId="2AD4164C" w:rsidR="00B0592E" w:rsidRPr="009241E9" w:rsidRDefault="00B0592E" w:rsidP="009241E9">
      <w:pPr>
        <w:numPr>
          <w:ilvl w:val="0"/>
          <w:numId w:val="3"/>
        </w:numPr>
        <w:spacing w:beforeAutospacing="1" w:after="0" w:afterAutospacing="1" w:line="240" w:lineRule="auto"/>
        <w:jc w:val="both"/>
        <w:rPr>
          <w:rFonts w:eastAsia="Times New Roman" w:cstheme="minorHAnsi"/>
          <w:color w:val="000000"/>
          <w:lang w:eastAsia="en-GB"/>
        </w:rPr>
      </w:pPr>
      <w:r w:rsidRPr="009241E9">
        <w:rPr>
          <w:rFonts w:eastAsia="Times New Roman" w:cstheme="minorHAnsi"/>
          <w:color w:val="000000"/>
          <w:bdr w:val="none" w:sz="0" w:space="0" w:color="auto" w:frame="1"/>
          <w:lang w:eastAsia="en-GB"/>
        </w:rPr>
        <w:t>Muscle physiology</w:t>
      </w:r>
      <w:r w:rsidR="00894B2F" w:rsidRPr="009241E9">
        <w:rPr>
          <w:rFonts w:eastAsia="Times New Roman" w:cstheme="minorHAnsi"/>
          <w:color w:val="000000"/>
          <w:bdr w:val="none" w:sz="0" w:space="0" w:color="auto" w:frame="1"/>
          <w:lang w:eastAsia="en-GB"/>
        </w:rPr>
        <w:t>, sarcopenia, imaging</w:t>
      </w:r>
      <w:r w:rsidRPr="009241E9">
        <w:rPr>
          <w:rFonts w:eastAsia="Times New Roman" w:cstheme="minorHAnsi"/>
          <w:color w:val="000000"/>
          <w:bdr w:val="none" w:sz="0" w:space="0" w:color="auto" w:frame="1"/>
          <w:lang w:eastAsia="en-GB"/>
        </w:rPr>
        <w:t xml:space="preserve"> </w:t>
      </w:r>
      <w:r w:rsidR="00525E2F">
        <w:rPr>
          <w:rFonts w:eastAsia="Times New Roman" w:cstheme="minorHAnsi"/>
          <w:color w:val="000000"/>
          <w:bdr w:val="none" w:sz="0" w:space="0" w:color="auto" w:frame="1"/>
          <w:lang w:eastAsia="en-GB"/>
        </w:rPr>
        <w:t xml:space="preserve">and </w:t>
      </w:r>
      <w:r w:rsidRPr="009241E9">
        <w:rPr>
          <w:rFonts w:eastAsia="Times New Roman" w:cstheme="minorHAnsi"/>
          <w:color w:val="000000"/>
          <w:bdr w:val="none" w:sz="0" w:space="0" w:color="auto" w:frame="1"/>
          <w:lang w:eastAsia="en-GB"/>
        </w:rPr>
        <w:t>exercise testing</w:t>
      </w:r>
    </w:p>
    <w:p w14:paraId="17D66E34" w14:textId="6783D39B" w:rsidR="00415DA6" w:rsidRPr="009241E9" w:rsidRDefault="005051B8" w:rsidP="009241E9">
      <w:pPr>
        <w:numPr>
          <w:ilvl w:val="0"/>
          <w:numId w:val="3"/>
        </w:numPr>
        <w:spacing w:beforeAutospacing="1" w:after="0" w:afterAutospacing="1" w:line="240" w:lineRule="auto"/>
        <w:jc w:val="both"/>
        <w:rPr>
          <w:rFonts w:eastAsia="Times New Roman" w:cstheme="minorHAnsi"/>
          <w:color w:val="000000"/>
          <w:lang w:eastAsia="en-GB"/>
        </w:rPr>
      </w:pPr>
      <w:r>
        <w:rPr>
          <w:rFonts w:eastAsia="Times New Roman" w:cstheme="minorHAnsi"/>
          <w:color w:val="000000"/>
          <w:bdr w:val="none" w:sz="0" w:space="0" w:color="auto" w:frame="1"/>
          <w:lang w:eastAsia="en-GB"/>
        </w:rPr>
        <w:t>Lifestyle m</w:t>
      </w:r>
      <w:r w:rsidR="00504C12" w:rsidRPr="009241E9">
        <w:rPr>
          <w:rFonts w:eastAsia="Times New Roman" w:cstheme="minorHAnsi"/>
          <w:color w:val="000000"/>
          <w:bdr w:val="none" w:sz="0" w:space="0" w:color="auto" w:frame="1"/>
          <w:lang w:eastAsia="en-GB"/>
        </w:rPr>
        <w:t>edicine, measurement and application</w:t>
      </w:r>
    </w:p>
    <w:p w14:paraId="184E80BB" w14:textId="08B90DDB" w:rsidR="00B0592E" w:rsidRPr="009241E9" w:rsidRDefault="00022195" w:rsidP="009241E9">
      <w:pPr>
        <w:numPr>
          <w:ilvl w:val="0"/>
          <w:numId w:val="4"/>
        </w:numPr>
        <w:spacing w:beforeAutospacing="1" w:after="0" w:afterAutospacing="1" w:line="240" w:lineRule="auto"/>
        <w:jc w:val="both"/>
        <w:rPr>
          <w:rFonts w:eastAsia="Times New Roman" w:cstheme="minorHAnsi"/>
          <w:color w:val="000000"/>
          <w:lang w:eastAsia="en-GB"/>
        </w:rPr>
      </w:pPr>
      <w:r w:rsidRPr="009241E9">
        <w:rPr>
          <w:rFonts w:eastAsia="Times New Roman" w:cstheme="minorHAnsi"/>
          <w:color w:val="000000"/>
          <w:bdr w:val="none" w:sz="0" w:space="0" w:color="auto" w:frame="1"/>
          <w:lang w:eastAsia="en-GB"/>
        </w:rPr>
        <w:t>Obesity</w:t>
      </w:r>
      <w:r w:rsidR="00525E2F">
        <w:rPr>
          <w:rFonts w:eastAsia="Times New Roman" w:cstheme="minorHAnsi"/>
          <w:color w:val="000000"/>
          <w:bdr w:val="none" w:sz="0" w:space="0" w:color="auto" w:frame="1"/>
          <w:lang w:eastAsia="en-GB"/>
        </w:rPr>
        <w:t>, multiple long term conditions</w:t>
      </w:r>
      <w:r w:rsidRPr="009241E9">
        <w:rPr>
          <w:rFonts w:eastAsia="Times New Roman" w:cstheme="minorHAnsi"/>
          <w:color w:val="000000"/>
          <w:bdr w:val="none" w:sz="0" w:space="0" w:color="auto" w:frame="1"/>
          <w:lang w:eastAsia="en-GB"/>
        </w:rPr>
        <w:t xml:space="preserve"> </w:t>
      </w:r>
      <w:r w:rsidR="00C822A6" w:rsidRPr="009241E9">
        <w:rPr>
          <w:rFonts w:eastAsia="Times New Roman" w:cstheme="minorHAnsi"/>
          <w:color w:val="000000"/>
          <w:bdr w:val="none" w:sz="0" w:space="0" w:color="auto" w:frame="1"/>
          <w:lang w:eastAsia="en-GB"/>
        </w:rPr>
        <w:t>and</w:t>
      </w:r>
      <w:r w:rsidRPr="009241E9">
        <w:rPr>
          <w:rFonts w:eastAsia="Times New Roman" w:cstheme="minorHAnsi"/>
          <w:color w:val="000000"/>
          <w:bdr w:val="none" w:sz="0" w:space="0" w:color="auto" w:frame="1"/>
          <w:lang w:eastAsia="en-GB"/>
        </w:rPr>
        <w:t xml:space="preserve"> </w:t>
      </w:r>
      <w:r w:rsidR="00525E2F">
        <w:rPr>
          <w:rFonts w:eastAsia="Times New Roman" w:cstheme="minorHAnsi"/>
          <w:color w:val="000000"/>
          <w:bdr w:val="none" w:sz="0" w:space="0" w:color="auto" w:frame="1"/>
          <w:lang w:eastAsia="en-GB"/>
        </w:rPr>
        <w:t xml:space="preserve">type 2 </w:t>
      </w:r>
      <w:r w:rsidRPr="009241E9">
        <w:rPr>
          <w:rFonts w:eastAsia="Times New Roman" w:cstheme="minorHAnsi"/>
          <w:color w:val="000000"/>
          <w:bdr w:val="none" w:sz="0" w:space="0" w:color="auto" w:frame="1"/>
          <w:lang w:eastAsia="en-GB"/>
        </w:rPr>
        <w:t>diabetes</w:t>
      </w:r>
      <w:r w:rsidR="00525E2F">
        <w:rPr>
          <w:rFonts w:eastAsia="Times New Roman" w:cstheme="minorHAnsi"/>
          <w:color w:val="000000"/>
          <w:bdr w:val="none" w:sz="0" w:space="0" w:color="auto" w:frame="1"/>
          <w:lang w:eastAsia="en-GB"/>
        </w:rPr>
        <w:t xml:space="preserve"> novel therapies </w:t>
      </w:r>
    </w:p>
    <w:p w14:paraId="16AD567C" w14:textId="1FC2C0B3" w:rsidR="00022195" w:rsidRPr="009241E9" w:rsidRDefault="00022195" w:rsidP="009241E9">
      <w:pPr>
        <w:numPr>
          <w:ilvl w:val="0"/>
          <w:numId w:val="4"/>
        </w:numPr>
        <w:spacing w:beforeAutospacing="1" w:after="0" w:afterAutospacing="1" w:line="240" w:lineRule="auto"/>
        <w:jc w:val="both"/>
        <w:textAlignment w:val="baseline"/>
        <w:rPr>
          <w:rFonts w:eastAsia="Times New Roman" w:cstheme="minorHAnsi"/>
          <w:color w:val="000000"/>
          <w:lang w:eastAsia="en-GB"/>
        </w:rPr>
      </w:pPr>
      <w:r w:rsidRPr="009241E9">
        <w:rPr>
          <w:rFonts w:eastAsia="Times New Roman" w:cstheme="minorHAnsi"/>
          <w:color w:val="000000"/>
          <w:bdr w:val="none" w:sz="0" w:space="0" w:color="auto" w:frame="1"/>
          <w:lang w:eastAsia="en-GB"/>
        </w:rPr>
        <w:t>Leadership</w:t>
      </w:r>
      <w:r w:rsidR="00525E2F">
        <w:rPr>
          <w:rFonts w:eastAsia="Times New Roman" w:cstheme="minorHAnsi"/>
          <w:color w:val="000000"/>
          <w:bdr w:val="none" w:sz="0" w:space="0" w:color="auto" w:frame="1"/>
          <w:lang w:eastAsia="en-GB"/>
        </w:rPr>
        <w:t xml:space="preserve"> and</w:t>
      </w:r>
      <w:r w:rsidRPr="009241E9">
        <w:rPr>
          <w:rFonts w:eastAsia="Times New Roman" w:cstheme="minorHAnsi"/>
          <w:color w:val="000000"/>
          <w:bdr w:val="none" w:sz="0" w:space="0" w:color="auto" w:frame="1"/>
          <w:lang w:eastAsia="en-GB"/>
        </w:rPr>
        <w:t xml:space="preserve"> coaching</w:t>
      </w:r>
    </w:p>
    <w:p w14:paraId="6A9F5A49" w14:textId="77777777" w:rsidR="009241E9" w:rsidRPr="009241E9" w:rsidRDefault="00810C4F" w:rsidP="009241E9">
      <w:pPr>
        <w:jc w:val="both"/>
        <w:rPr>
          <w:rFonts w:cstheme="minorHAnsi"/>
        </w:rPr>
      </w:pPr>
      <w:r w:rsidRPr="009241E9">
        <w:rPr>
          <w:rFonts w:cstheme="minorHAnsi"/>
        </w:rPr>
        <w:t xml:space="preserve">There will be opportunities to visit our laboratories and research facilities and “Meet the Researchers.” </w:t>
      </w:r>
    </w:p>
    <w:p w14:paraId="1ACFF2D2" w14:textId="77777777" w:rsidR="009241E9" w:rsidRPr="009241E9" w:rsidRDefault="00810C4F" w:rsidP="009241E9">
      <w:pPr>
        <w:jc w:val="both"/>
        <w:rPr>
          <w:rFonts w:cstheme="minorHAnsi"/>
        </w:rPr>
      </w:pPr>
      <w:r w:rsidRPr="009241E9">
        <w:rPr>
          <w:rFonts w:cstheme="minorHAnsi"/>
        </w:rPr>
        <w:t>A maximum of 16 applicants will be admitted in order to mai</w:t>
      </w:r>
      <w:r w:rsidR="00B0592E" w:rsidRPr="009241E9">
        <w:rPr>
          <w:rFonts w:cstheme="minorHAnsi"/>
        </w:rPr>
        <w:t>ntain a high level of personalis</w:t>
      </w:r>
      <w:r w:rsidRPr="009241E9">
        <w:rPr>
          <w:rFonts w:cstheme="minorHAnsi"/>
        </w:rPr>
        <w:t>ed attention and interaction. Participants are required to attend the course for its entire duration. The most suitable candidates will be selected by an organi</w:t>
      </w:r>
      <w:r w:rsidR="00B0592E" w:rsidRPr="009241E9">
        <w:rPr>
          <w:rFonts w:cstheme="minorHAnsi"/>
        </w:rPr>
        <w:t>s</w:t>
      </w:r>
      <w:r w:rsidRPr="009241E9">
        <w:rPr>
          <w:rFonts w:cstheme="minorHAnsi"/>
        </w:rPr>
        <w:t xml:space="preserve">ing committee on the basis of the information provided in their application. </w:t>
      </w:r>
    </w:p>
    <w:p w14:paraId="06C20DBF" w14:textId="76A25DC5" w:rsidR="00302317" w:rsidRPr="00302317" w:rsidRDefault="00D21D3C" w:rsidP="00302317">
      <w:pPr>
        <w:jc w:val="both"/>
        <w:rPr>
          <w:b/>
          <w:u w:val="single"/>
        </w:rPr>
      </w:pPr>
      <w:r w:rsidRPr="009241E9">
        <w:rPr>
          <w:rFonts w:cstheme="minorHAnsi"/>
        </w:rPr>
        <w:t>The c</w:t>
      </w:r>
      <w:r w:rsidR="00810C4F" w:rsidRPr="009241E9">
        <w:rPr>
          <w:rFonts w:cstheme="minorHAnsi"/>
        </w:rPr>
        <w:t>ost of the course</w:t>
      </w:r>
      <w:r w:rsidR="00CE0D3B">
        <w:rPr>
          <w:rFonts w:cstheme="minorHAnsi"/>
        </w:rPr>
        <w:t>:</w:t>
      </w:r>
      <w:r w:rsidRPr="009241E9">
        <w:rPr>
          <w:rFonts w:cstheme="minorHAnsi"/>
        </w:rPr>
        <w:t xml:space="preserve"> a</w:t>
      </w:r>
      <w:r w:rsidR="00810C4F" w:rsidRPr="009241E9">
        <w:rPr>
          <w:rFonts w:cstheme="minorHAnsi"/>
        </w:rPr>
        <w:t>p</w:t>
      </w:r>
      <w:r w:rsidRPr="009241E9">
        <w:rPr>
          <w:rFonts w:cstheme="minorHAnsi"/>
        </w:rPr>
        <w:t>plicants will be asked to pay</w:t>
      </w:r>
      <w:r w:rsidR="00CC1247">
        <w:rPr>
          <w:rFonts w:cstheme="minorHAnsi"/>
        </w:rPr>
        <w:t xml:space="preserve"> a</w:t>
      </w:r>
      <w:r w:rsidRPr="009241E9">
        <w:rPr>
          <w:rFonts w:cstheme="minorHAnsi"/>
        </w:rPr>
        <w:t xml:space="preserve"> €</w:t>
      </w:r>
      <w:r w:rsidR="00CC1247">
        <w:rPr>
          <w:rFonts w:cstheme="minorHAnsi"/>
        </w:rPr>
        <w:t>300</w:t>
      </w:r>
      <w:r w:rsidR="00810C4F" w:rsidRPr="009241E9">
        <w:rPr>
          <w:rFonts w:cstheme="minorHAnsi"/>
        </w:rPr>
        <w:t xml:space="preserve"> registration fee, as well as their transportation to and from </w:t>
      </w:r>
      <w:r w:rsidR="00B0592E" w:rsidRPr="009241E9">
        <w:rPr>
          <w:rFonts w:cstheme="minorHAnsi"/>
        </w:rPr>
        <w:t>Leicester</w:t>
      </w:r>
      <w:r w:rsidR="00810C4F" w:rsidRPr="009241E9">
        <w:rPr>
          <w:rFonts w:cstheme="minorHAnsi"/>
        </w:rPr>
        <w:t xml:space="preserve">, UK (accessible by </w:t>
      </w:r>
      <w:r w:rsidR="00B0592E" w:rsidRPr="009241E9">
        <w:rPr>
          <w:rFonts w:cstheme="minorHAnsi"/>
        </w:rPr>
        <w:t>East Midlands</w:t>
      </w:r>
      <w:r w:rsidR="00810C4F" w:rsidRPr="009241E9">
        <w:rPr>
          <w:rFonts w:cstheme="minorHAnsi"/>
        </w:rPr>
        <w:t xml:space="preserve"> </w:t>
      </w:r>
      <w:r w:rsidR="00D252D3" w:rsidRPr="009241E9">
        <w:rPr>
          <w:rFonts w:cstheme="minorHAnsi"/>
        </w:rPr>
        <w:t xml:space="preserve">and </w:t>
      </w:r>
      <w:r w:rsidR="00B0592E" w:rsidRPr="009241E9">
        <w:rPr>
          <w:rFonts w:cstheme="minorHAnsi"/>
        </w:rPr>
        <w:t>Birmingham</w:t>
      </w:r>
      <w:r w:rsidR="00D252D3" w:rsidRPr="009241E9">
        <w:rPr>
          <w:rFonts w:cstheme="minorHAnsi"/>
        </w:rPr>
        <w:t xml:space="preserve"> Airports [within 1 hour travel] or Luton, </w:t>
      </w:r>
      <w:r w:rsidR="00B0592E" w:rsidRPr="009241E9">
        <w:rPr>
          <w:rFonts w:cstheme="minorHAnsi"/>
        </w:rPr>
        <w:t xml:space="preserve">Heathrow </w:t>
      </w:r>
      <w:r w:rsidR="00D252D3" w:rsidRPr="009241E9">
        <w:rPr>
          <w:rFonts w:cstheme="minorHAnsi"/>
        </w:rPr>
        <w:t xml:space="preserve">and Manchester </w:t>
      </w:r>
      <w:r w:rsidR="00B0592E" w:rsidRPr="009241E9">
        <w:rPr>
          <w:rFonts w:cstheme="minorHAnsi"/>
        </w:rPr>
        <w:t>Airport</w:t>
      </w:r>
      <w:r w:rsidR="00D252D3" w:rsidRPr="009241E9">
        <w:rPr>
          <w:rFonts w:cstheme="minorHAnsi"/>
        </w:rPr>
        <w:t>s [within 2 to 3 hours travel]</w:t>
      </w:r>
      <w:r w:rsidR="00810C4F" w:rsidRPr="009241E9">
        <w:rPr>
          <w:rFonts w:cstheme="minorHAnsi"/>
        </w:rPr>
        <w:t xml:space="preserve">). All other expenses, including board and lodgings, will be covered by EASD funds, supported by Lilly Diabetes. </w:t>
      </w:r>
      <w:r w:rsidR="00C05604">
        <w:t>I</w:t>
      </w:r>
      <w:r w:rsidR="00810C4F">
        <w:t>nterested candidates should</w:t>
      </w:r>
      <w:r w:rsidR="00302317">
        <w:t xml:space="preserve"> complete the application form below and submit with a 2 page CV as a word file</w:t>
      </w:r>
      <w:r w:rsidR="00810C4F">
        <w:t xml:space="preserve"> to </w:t>
      </w:r>
      <w:hyperlink r:id="rId6" w:history="1">
        <w:r w:rsidR="00B0592E" w:rsidRPr="00C36156">
          <w:rPr>
            <w:rStyle w:val="Hyperlink"/>
          </w:rPr>
          <w:t>mary.hata@easd.org</w:t>
        </w:r>
      </w:hyperlink>
      <w:r w:rsidR="00B0592E">
        <w:t xml:space="preserve"> .</w:t>
      </w:r>
      <w:r w:rsidR="00810C4F">
        <w:t xml:space="preserve"> </w:t>
      </w:r>
      <w:r w:rsidR="00302317">
        <w:t xml:space="preserve">All sections </w:t>
      </w:r>
      <w:r w:rsidR="005051B8">
        <w:t xml:space="preserve">of the application form </w:t>
      </w:r>
      <w:r w:rsidR="00302317">
        <w:t>must be completed</w:t>
      </w:r>
      <w:r w:rsidR="00C05604" w:rsidRPr="00C05604">
        <w:t xml:space="preserve"> </w:t>
      </w:r>
      <w:r w:rsidR="00C05604">
        <w:t xml:space="preserve">and must be received at the EASD Secretariat in Düsseldorf </w:t>
      </w:r>
      <w:r w:rsidR="00C05604" w:rsidRPr="00CC1247">
        <w:rPr>
          <w:b/>
          <w:u w:val="single"/>
        </w:rPr>
        <w:t xml:space="preserve">before </w:t>
      </w:r>
      <w:r w:rsidR="002015A2">
        <w:rPr>
          <w:b/>
          <w:u w:val="single"/>
        </w:rPr>
        <w:t>24</w:t>
      </w:r>
      <w:r w:rsidR="00C05604" w:rsidRPr="00CC1247">
        <w:rPr>
          <w:b/>
          <w:u w:val="single"/>
          <w:vertAlign w:val="superscript"/>
        </w:rPr>
        <w:t>st</w:t>
      </w:r>
      <w:r w:rsidR="00C05604" w:rsidRPr="00CC1247">
        <w:rPr>
          <w:b/>
          <w:u w:val="single"/>
        </w:rPr>
        <w:t xml:space="preserve"> </w:t>
      </w:r>
      <w:r w:rsidR="002015A2">
        <w:rPr>
          <w:b/>
          <w:u w:val="single"/>
        </w:rPr>
        <w:t>June</w:t>
      </w:r>
      <w:r w:rsidR="00C05604" w:rsidRPr="00CC1247">
        <w:rPr>
          <w:b/>
          <w:u w:val="single"/>
        </w:rPr>
        <w:t xml:space="preserve"> 2024</w:t>
      </w:r>
      <w:r w:rsidR="00C05604">
        <w:t>.</w:t>
      </w:r>
      <w:r w:rsidR="00302317" w:rsidRPr="00302317">
        <w:t xml:space="preserve"> </w:t>
      </w:r>
      <w:r w:rsidR="00302317">
        <w:t>Applications not including all of the required</w:t>
      </w:r>
      <w:r w:rsidR="005051B8">
        <w:t xml:space="preserve"> information and</w:t>
      </w:r>
      <w:r w:rsidR="00302317">
        <w:t xml:space="preserve"> documentation will not be considered. </w:t>
      </w:r>
    </w:p>
    <w:tbl>
      <w:tblPr>
        <w:tblStyle w:val="Tabellenraster"/>
        <w:tblW w:w="5000" w:type="pct"/>
        <w:tblLook w:val="04A0" w:firstRow="1" w:lastRow="0" w:firstColumn="1" w:lastColumn="0" w:noHBand="0" w:noVBand="1"/>
      </w:tblPr>
      <w:tblGrid>
        <w:gridCol w:w="2329"/>
        <w:gridCol w:w="2191"/>
        <w:gridCol w:w="2303"/>
        <w:gridCol w:w="2193"/>
      </w:tblGrid>
      <w:tr w:rsidR="005051B8" w14:paraId="739240ED" w14:textId="77777777" w:rsidTr="00F52946">
        <w:tc>
          <w:tcPr>
            <w:tcW w:w="5000" w:type="pct"/>
            <w:gridSpan w:val="4"/>
          </w:tcPr>
          <w:p w14:paraId="71CA28F5" w14:textId="038748AC" w:rsidR="005051B8" w:rsidRDefault="005051B8" w:rsidP="005051B8">
            <w:pPr>
              <w:pStyle w:val="Listenabsatz"/>
              <w:ind w:left="0"/>
              <w:jc w:val="center"/>
            </w:pPr>
            <w:r w:rsidRPr="009241E9">
              <w:rPr>
                <w:rFonts w:cstheme="minorHAnsi"/>
                <w:b/>
              </w:rPr>
              <w:t>EASD Scientist Training Course 2024</w:t>
            </w:r>
            <w:r>
              <w:rPr>
                <w:rFonts w:cstheme="minorHAnsi"/>
                <w:b/>
              </w:rPr>
              <w:t xml:space="preserve"> Application Form</w:t>
            </w:r>
          </w:p>
        </w:tc>
      </w:tr>
      <w:tr w:rsidR="005051B8" w14:paraId="31ADB820" w14:textId="77777777" w:rsidTr="00F52946">
        <w:tc>
          <w:tcPr>
            <w:tcW w:w="1292" w:type="pct"/>
          </w:tcPr>
          <w:p w14:paraId="4CD1C2F3" w14:textId="5896DA26" w:rsidR="005051B8" w:rsidRDefault="005051B8" w:rsidP="005051B8">
            <w:pPr>
              <w:pStyle w:val="Listenabsatz"/>
              <w:ind w:left="0"/>
            </w:pPr>
            <w:r>
              <w:t>Name</w:t>
            </w:r>
          </w:p>
        </w:tc>
        <w:tc>
          <w:tcPr>
            <w:tcW w:w="1215" w:type="pct"/>
          </w:tcPr>
          <w:p w14:paraId="2630D20D" w14:textId="77777777" w:rsidR="005051B8" w:rsidRDefault="005051B8" w:rsidP="005051B8">
            <w:pPr>
              <w:pStyle w:val="Listenabsatz"/>
              <w:ind w:left="0"/>
            </w:pPr>
          </w:p>
        </w:tc>
        <w:tc>
          <w:tcPr>
            <w:tcW w:w="1277" w:type="pct"/>
          </w:tcPr>
          <w:p w14:paraId="39F6F42C" w14:textId="30CCFD20" w:rsidR="005051B8" w:rsidRDefault="005051B8" w:rsidP="005051B8">
            <w:pPr>
              <w:pStyle w:val="Listenabsatz"/>
              <w:ind w:left="0"/>
            </w:pPr>
            <w:r>
              <w:t xml:space="preserve">Institution </w:t>
            </w:r>
            <w:r w:rsidR="00BB5E91">
              <w:t>Name</w:t>
            </w:r>
          </w:p>
        </w:tc>
        <w:tc>
          <w:tcPr>
            <w:tcW w:w="1216" w:type="pct"/>
          </w:tcPr>
          <w:p w14:paraId="5201FF58" w14:textId="77777777" w:rsidR="005051B8" w:rsidRDefault="005051B8" w:rsidP="005051B8">
            <w:pPr>
              <w:pStyle w:val="Listenabsatz"/>
              <w:ind w:left="0"/>
            </w:pPr>
          </w:p>
        </w:tc>
      </w:tr>
      <w:tr w:rsidR="00BB5E91" w14:paraId="3EED7E4A" w14:textId="77777777" w:rsidTr="00F52946">
        <w:tc>
          <w:tcPr>
            <w:tcW w:w="1292" w:type="pct"/>
          </w:tcPr>
          <w:p w14:paraId="7E654AF3" w14:textId="413AC5E8" w:rsidR="00BB5E91" w:rsidRDefault="00BB5E91" w:rsidP="005051B8">
            <w:pPr>
              <w:pStyle w:val="Listenabsatz"/>
              <w:ind w:left="0"/>
            </w:pPr>
            <w:r>
              <w:lastRenderedPageBreak/>
              <w:t>Email address</w:t>
            </w:r>
          </w:p>
        </w:tc>
        <w:tc>
          <w:tcPr>
            <w:tcW w:w="1215" w:type="pct"/>
          </w:tcPr>
          <w:p w14:paraId="0EF9418B" w14:textId="77777777" w:rsidR="00BB5E91" w:rsidRDefault="00BB5E91" w:rsidP="005051B8">
            <w:pPr>
              <w:pStyle w:val="Listenabsatz"/>
              <w:ind w:left="0"/>
            </w:pPr>
          </w:p>
        </w:tc>
        <w:tc>
          <w:tcPr>
            <w:tcW w:w="1277" w:type="pct"/>
          </w:tcPr>
          <w:p w14:paraId="0B542F51" w14:textId="2A0B4BEC" w:rsidR="00BB5E91" w:rsidRDefault="00BB5E91" w:rsidP="005051B8">
            <w:pPr>
              <w:pStyle w:val="Listenabsatz"/>
              <w:ind w:left="0"/>
            </w:pPr>
            <w:r>
              <w:t>Institution Address</w:t>
            </w:r>
          </w:p>
        </w:tc>
        <w:tc>
          <w:tcPr>
            <w:tcW w:w="1216" w:type="pct"/>
          </w:tcPr>
          <w:p w14:paraId="37A7E448" w14:textId="77777777" w:rsidR="00BB5E91" w:rsidRDefault="00BB5E91" w:rsidP="005051B8">
            <w:pPr>
              <w:pStyle w:val="Listenabsatz"/>
              <w:ind w:left="0"/>
            </w:pPr>
          </w:p>
        </w:tc>
      </w:tr>
      <w:tr w:rsidR="007C2D2D" w14:paraId="1E106B84" w14:textId="77777777" w:rsidTr="00F52946">
        <w:trPr>
          <w:trHeight w:val="237"/>
        </w:trPr>
        <w:tc>
          <w:tcPr>
            <w:tcW w:w="1292" w:type="pct"/>
          </w:tcPr>
          <w:p w14:paraId="707D5F57" w14:textId="6263C708" w:rsidR="007C2D2D" w:rsidRDefault="007C2D2D" w:rsidP="005051B8">
            <w:pPr>
              <w:pStyle w:val="Listenabsatz"/>
              <w:ind w:left="0"/>
            </w:pPr>
            <w:r>
              <w:t>Date of Birth</w:t>
            </w:r>
          </w:p>
        </w:tc>
        <w:tc>
          <w:tcPr>
            <w:tcW w:w="1215" w:type="pct"/>
          </w:tcPr>
          <w:p w14:paraId="14BF83E5" w14:textId="77777777" w:rsidR="007C2D2D" w:rsidRDefault="007C2D2D" w:rsidP="005051B8">
            <w:pPr>
              <w:pStyle w:val="Listenabsatz"/>
              <w:ind w:left="0"/>
            </w:pPr>
          </w:p>
        </w:tc>
        <w:tc>
          <w:tcPr>
            <w:tcW w:w="1277" w:type="pct"/>
            <w:vMerge w:val="restart"/>
          </w:tcPr>
          <w:p w14:paraId="1233A244" w14:textId="5441CDF7" w:rsidR="007C2D2D" w:rsidRDefault="007C2D2D" w:rsidP="005051B8">
            <w:pPr>
              <w:pStyle w:val="Listenabsatz"/>
              <w:ind w:left="0"/>
            </w:pPr>
            <w:r>
              <w:t>EASD Membership number</w:t>
            </w:r>
          </w:p>
        </w:tc>
        <w:tc>
          <w:tcPr>
            <w:tcW w:w="1216" w:type="pct"/>
            <w:vMerge w:val="restart"/>
          </w:tcPr>
          <w:p w14:paraId="61E4B569" w14:textId="77777777" w:rsidR="007C2D2D" w:rsidRDefault="007C2D2D" w:rsidP="005051B8">
            <w:pPr>
              <w:pStyle w:val="Listenabsatz"/>
              <w:ind w:left="0"/>
            </w:pPr>
          </w:p>
        </w:tc>
      </w:tr>
      <w:tr w:rsidR="007C2D2D" w14:paraId="20B7E789" w14:textId="77777777" w:rsidTr="00F52946">
        <w:trPr>
          <w:trHeight w:val="301"/>
        </w:trPr>
        <w:tc>
          <w:tcPr>
            <w:tcW w:w="1292" w:type="pct"/>
          </w:tcPr>
          <w:p w14:paraId="11F3E73F" w14:textId="4C91E8BE" w:rsidR="007C2D2D" w:rsidRDefault="007C2D2D" w:rsidP="005051B8">
            <w:pPr>
              <w:pStyle w:val="Listenabsatz"/>
              <w:ind w:left="0"/>
            </w:pPr>
            <w:r>
              <w:t>Place of Birth</w:t>
            </w:r>
          </w:p>
        </w:tc>
        <w:tc>
          <w:tcPr>
            <w:tcW w:w="1215" w:type="pct"/>
          </w:tcPr>
          <w:p w14:paraId="54FB17E7" w14:textId="77777777" w:rsidR="007C2D2D" w:rsidRDefault="007C2D2D" w:rsidP="005051B8">
            <w:pPr>
              <w:pStyle w:val="Listenabsatz"/>
              <w:ind w:left="0"/>
            </w:pPr>
          </w:p>
        </w:tc>
        <w:tc>
          <w:tcPr>
            <w:tcW w:w="1277" w:type="pct"/>
            <w:vMerge/>
          </w:tcPr>
          <w:p w14:paraId="3FD0E5B7" w14:textId="77777777" w:rsidR="007C2D2D" w:rsidRDefault="007C2D2D" w:rsidP="005051B8">
            <w:pPr>
              <w:pStyle w:val="Listenabsatz"/>
              <w:ind w:left="0"/>
            </w:pPr>
          </w:p>
        </w:tc>
        <w:tc>
          <w:tcPr>
            <w:tcW w:w="1216" w:type="pct"/>
            <w:vMerge/>
          </w:tcPr>
          <w:p w14:paraId="4C096D6E" w14:textId="77777777" w:rsidR="007C2D2D" w:rsidRDefault="007C2D2D" w:rsidP="005051B8">
            <w:pPr>
              <w:pStyle w:val="Listenabsatz"/>
              <w:ind w:left="0"/>
            </w:pPr>
          </w:p>
        </w:tc>
      </w:tr>
      <w:tr w:rsidR="005051B8" w14:paraId="395F928F" w14:textId="77777777" w:rsidTr="00F52946">
        <w:tc>
          <w:tcPr>
            <w:tcW w:w="1292" w:type="pct"/>
            <w:vMerge w:val="restart"/>
          </w:tcPr>
          <w:p w14:paraId="76F96FC8" w14:textId="118109F4" w:rsidR="005051B8" w:rsidRDefault="005051B8" w:rsidP="00BB5E91">
            <w:pPr>
              <w:pStyle w:val="Listenabsatz"/>
              <w:ind w:left="0"/>
            </w:pPr>
            <w:r>
              <w:t>List your</w:t>
            </w:r>
            <w:r w:rsidR="00BB5E91">
              <w:t xml:space="preserve"> three</w:t>
            </w:r>
            <w:r>
              <w:t xml:space="preserve"> key publications</w:t>
            </w:r>
          </w:p>
        </w:tc>
        <w:tc>
          <w:tcPr>
            <w:tcW w:w="3708" w:type="pct"/>
            <w:gridSpan w:val="3"/>
          </w:tcPr>
          <w:p w14:paraId="54541968" w14:textId="77777777" w:rsidR="005051B8" w:rsidRDefault="005051B8" w:rsidP="005051B8">
            <w:pPr>
              <w:pStyle w:val="Listenabsatz"/>
              <w:ind w:left="0"/>
            </w:pPr>
          </w:p>
        </w:tc>
      </w:tr>
      <w:tr w:rsidR="005051B8" w14:paraId="59158B95" w14:textId="77777777" w:rsidTr="00F52946">
        <w:tc>
          <w:tcPr>
            <w:tcW w:w="1292" w:type="pct"/>
            <w:vMerge/>
          </w:tcPr>
          <w:p w14:paraId="4FD921C1" w14:textId="77777777" w:rsidR="005051B8" w:rsidRDefault="005051B8" w:rsidP="005051B8">
            <w:pPr>
              <w:pStyle w:val="Listenabsatz"/>
              <w:ind w:left="0"/>
            </w:pPr>
          </w:p>
        </w:tc>
        <w:tc>
          <w:tcPr>
            <w:tcW w:w="3708" w:type="pct"/>
            <w:gridSpan w:val="3"/>
          </w:tcPr>
          <w:p w14:paraId="6F7E3DCB" w14:textId="77777777" w:rsidR="005051B8" w:rsidRDefault="005051B8" w:rsidP="005051B8">
            <w:pPr>
              <w:pStyle w:val="Listenabsatz"/>
              <w:ind w:left="0"/>
            </w:pPr>
          </w:p>
        </w:tc>
      </w:tr>
      <w:tr w:rsidR="005051B8" w14:paraId="6889738F" w14:textId="77777777" w:rsidTr="00F52946">
        <w:tc>
          <w:tcPr>
            <w:tcW w:w="1292" w:type="pct"/>
            <w:vMerge/>
          </w:tcPr>
          <w:p w14:paraId="2C023300" w14:textId="77777777" w:rsidR="005051B8" w:rsidRDefault="005051B8" w:rsidP="005051B8">
            <w:pPr>
              <w:pStyle w:val="Listenabsatz"/>
              <w:ind w:left="0"/>
            </w:pPr>
          </w:p>
        </w:tc>
        <w:tc>
          <w:tcPr>
            <w:tcW w:w="3708" w:type="pct"/>
            <w:gridSpan w:val="3"/>
          </w:tcPr>
          <w:p w14:paraId="325B02DC" w14:textId="77777777" w:rsidR="005051B8" w:rsidRDefault="005051B8" w:rsidP="005051B8">
            <w:pPr>
              <w:pStyle w:val="Listenabsatz"/>
              <w:ind w:left="0"/>
            </w:pPr>
          </w:p>
        </w:tc>
      </w:tr>
      <w:tr w:rsidR="005051B8" w14:paraId="3D8D1CCD" w14:textId="77777777" w:rsidTr="00F52946">
        <w:tc>
          <w:tcPr>
            <w:tcW w:w="1292" w:type="pct"/>
            <w:vMerge w:val="restart"/>
          </w:tcPr>
          <w:p w14:paraId="22864162" w14:textId="24FC0C98" w:rsidR="005051B8" w:rsidRDefault="005051B8" w:rsidP="005051B8">
            <w:pPr>
              <w:pStyle w:val="Listenabsatz"/>
              <w:ind w:left="0"/>
            </w:pPr>
            <w:r>
              <w:t>List your two main areas of interest</w:t>
            </w:r>
          </w:p>
        </w:tc>
        <w:tc>
          <w:tcPr>
            <w:tcW w:w="3708" w:type="pct"/>
            <w:gridSpan w:val="3"/>
          </w:tcPr>
          <w:p w14:paraId="01E80825" w14:textId="77777777" w:rsidR="005051B8" w:rsidRDefault="005051B8" w:rsidP="005051B8">
            <w:pPr>
              <w:pStyle w:val="Listenabsatz"/>
              <w:ind w:left="0"/>
            </w:pPr>
          </w:p>
        </w:tc>
      </w:tr>
      <w:tr w:rsidR="005051B8" w14:paraId="0EA87250" w14:textId="77777777" w:rsidTr="00F52946">
        <w:tc>
          <w:tcPr>
            <w:tcW w:w="1292" w:type="pct"/>
            <w:vMerge/>
          </w:tcPr>
          <w:p w14:paraId="2CDD5A24" w14:textId="77777777" w:rsidR="005051B8" w:rsidRDefault="005051B8" w:rsidP="005051B8">
            <w:pPr>
              <w:pStyle w:val="Listenabsatz"/>
              <w:ind w:left="0"/>
            </w:pPr>
          </w:p>
        </w:tc>
        <w:tc>
          <w:tcPr>
            <w:tcW w:w="3708" w:type="pct"/>
            <w:gridSpan w:val="3"/>
          </w:tcPr>
          <w:p w14:paraId="1699358F" w14:textId="77777777" w:rsidR="005051B8" w:rsidRDefault="005051B8" w:rsidP="005051B8">
            <w:pPr>
              <w:pStyle w:val="Listenabsatz"/>
              <w:ind w:left="0"/>
            </w:pPr>
          </w:p>
        </w:tc>
      </w:tr>
      <w:tr w:rsidR="005051B8" w14:paraId="1039E883" w14:textId="77777777" w:rsidTr="00F52946">
        <w:tc>
          <w:tcPr>
            <w:tcW w:w="5000" w:type="pct"/>
            <w:gridSpan w:val="4"/>
          </w:tcPr>
          <w:p w14:paraId="4059BD40" w14:textId="56DF2EAA" w:rsidR="005051B8" w:rsidRPr="00BB5E91" w:rsidRDefault="005051B8" w:rsidP="00BB5E91">
            <w:pPr>
              <w:pStyle w:val="Listenabsatz"/>
              <w:ind w:left="0"/>
              <w:rPr>
                <w:b/>
              </w:rPr>
            </w:pPr>
            <w:r>
              <w:t>Why would you like to att</w:t>
            </w:r>
            <w:r w:rsidR="00BB5E91">
              <w:t>end the EASD training course? W</w:t>
            </w:r>
            <w:r>
              <w:t xml:space="preserve">hat are you hoping to gain from attending? </w:t>
            </w:r>
            <w:r w:rsidRPr="00BB5E91">
              <w:rPr>
                <w:b/>
              </w:rPr>
              <w:t>(</w:t>
            </w:r>
            <w:r w:rsidR="00BB5E91" w:rsidRPr="00BB5E91">
              <w:rPr>
                <w:b/>
              </w:rPr>
              <w:t xml:space="preserve">150 </w:t>
            </w:r>
            <w:r w:rsidRPr="00BB5E91">
              <w:rPr>
                <w:b/>
              </w:rPr>
              <w:t>words)</w:t>
            </w:r>
          </w:p>
          <w:p w14:paraId="4DBE1E36" w14:textId="77777777" w:rsidR="00BB5E91" w:rsidRDefault="00BB5E91" w:rsidP="00BB5E91">
            <w:pPr>
              <w:pStyle w:val="Listenabsatz"/>
              <w:ind w:left="0"/>
            </w:pPr>
          </w:p>
          <w:p w14:paraId="1199CEEB" w14:textId="77777777" w:rsidR="00BB5E91" w:rsidRDefault="00BB5E91" w:rsidP="00BB5E91">
            <w:pPr>
              <w:pStyle w:val="Listenabsatz"/>
              <w:ind w:left="0"/>
            </w:pPr>
          </w:p>
          <w:p w14:paraId="54A3C3EB" w14:textId="77777777" w:rsidR="00BB5E91" w:rsidRDefault="00BB5E91" w:rsidP="00BB5E91">
            <w:pPr>
              <w:pStyle w:val="Listenabsatz"/>
              <w:ind w:left="0"/>
            </w:pPr>
          </w:p>
          <w:p w14:paraId="299FF134" w14:textId="77777777" w:rsidR="00BB5E91" w:rsidRDefault="00BB5E91" w:rsidP="00BB5E91">
            <w:pPr>
              <w:pStyle w:val="Listenabsatz"/>
              <w:ind w:left="0"/>
            </w:pPr>
          </w:p>
          <w:p w14:paraId="77F521C4" w14:textId="77777777" w:rsidR="00BB5E91" w:rsidRDefault="00BB5E91" w:rsidP="00BB5E91">
            <w:pPr>
              <w:pStyle w:val="Listenabsatz"/>
              <w:ind w:left="0"/>
            </w:pPr>
          </w:p>
          <w:p w14:paraId="3DD75DA9" w14:textId="77777777" w:rsidR="00BB5E91" w:rsidRPr="00F52946" w:rsidRDefault="00BB5E91" w:rsidP="00BB5E91">
            <w:pPr>
              <w:pStyle w:val="Listenabsatz"/>
              <w:ind w:left="0"/>
              <w:rPr>
                <w:sz w:val="6"/>
              </w:rPr>
            </w:pPr>
          </w:p>
          <w:p w14:paraId="0E6C6079" w14:textId="77777777" w:rsidR="00BB5E91" w:rsidRDefault="00BB5E91" w:rsidP="00BB5E91">
            <w:pPr>
              <w:pStyle w:val="Listenabsatz"/>
              <w:ind w:left="0"/>
            </w:pPr>
          </w:p>
          <w:p w14:paraId="3F629ED9" w14:textId="77777777" w:rsidR="00F52946" w:rsidRDefault="00F52946" w:rsidP="00BB5E91">
            <w:pPr>
              <w:pStyle w:val="Listenabsatz"/>
              <w:ind w:left="0"/>
            </w:pPr>
          </w:p>
          <w:p w14:paraId="6EBDBD39" w14:textId="77777777" w:rsidR="00BB5E91" w:rsidRDefault="00BB5E91" w:rsidP="00BB5E91">
            <w:pPr>
              <w:pStyle w:val="Listenabsatz"/>
              <w:ind w:left="0"/>
            </w:pPr>
          </w:p>
          <w:p w14:paraId="0011278D" w14:textId="77777777" w:rsidR="00BB5E91" w:rsidRDefault="00BB5E91" w:rsidP="00BB5E91">
            <w:pPr>
              <w:pStyle w:val="Listenabsatz"/>
              <w:ind w:left="0"/>
            </w:pPr>
          </w:p>
          <w:p w14:paraId="2D26F8A8" w14:textId="77777777" w:rsidR="00BB5E91" w:rsidRDefault="00BB5E91" w:rsidP="00BB5E91">
            <w:pPr>
              <w:pStyle w:val="Listenabsatz"/>
              <w:ind w:left="0"/>
            </w:pPr>
          </w:p>
          <w:p w14:paraId="2959A6CD" w14:textId="77777777" w:rsidR="00F52946" w:rsidRDefault="00F52946" w:rsidP="00BB5E91">
            <w:pPr>
              <w:pStyle w:val="Listenabsatz"/>
              <w:ind w:left="0"/>
            </w:pPr>
          </w:p>
          <w:p w14:paraId="0A30F843" w14:textId="77777777" w:rsidR="00BB5E91" w:rsidRDefault="00BB5E91" w:rsidP="00BB5E91">
            <w:pPr>
              <w:pStyle w:val="Listenabsatz"/>
              <w:ind w:left="0"/>
            </w:pPr>
          </w:p>
          <w:p w14:paraId="5EFC4D9A" w14:textId="5274DEE7" w:rsidR="00BB5E91" w:rsidRDefault="00BB5E91" w:rsidP="00BB5E91">
            <w:pPr>
              <w:pStyle w:val="Listenabsatz"/>
              <w:ind w:left="0"/>
            </w:pPr>
          </w:p>
        </w:tc>
      </w:tr>
      <w:tr w:rsidR="005051B8" w14:paraId="04A35D67" w14:textId="77777777" w:rsidTr="00F52946">
        <w:tc>
          <w:tcPr>
            <w:tcW w:w="5000" w:type="pct"/>
            <w:gridSpan w:val="4"/>
          </w:tcPr>
          <w:p w14:paraId="13B0C9FB" w14:textId="4B0E143C" w:rsidR="005051B8" w:rsidRDefault="00BB5E91" w:rsidP="00BB5E91">
            <w:pPr>
              <w:pStyle w:val="Listenabsatz"/>
              <w:ind w:left="0"/>
            </w:pPr>
            <w:r>
              <w:t xml:space="preserve">What is your current research experience? How do you hope this course will help you reach your research goals and future career in diabetes research? </w:t>
            </w:r>
            <w:r w:rsidRPr="00BB5E91">
              <w:rPr>
                <w:b/>
              </w:rPr>
              <w:t>(150 words)</w:t>
            </w:r>
          </w:p>
          <w:p w14:paraId="00415909" w14:textId="77777777" w:rsidR="00BB5E91" w:rsidRDefault="00BB5E91" w:rsidP="00BB5E91">
            <w:pPr>
              <w:pStyle w:val="Listenabsatz"/>
              <w:ind w:left="0"/>
            </w:pPr>
          </w:p>
          <w:p w14:paraId="6601603F" w14:textId="77777777" w:rsidR="00BB5E91" w:rsidRDefault="00BB5E91" w:rsidP="00BB5E91">
            <w:pPr>
              <w:pStyle w:val="Listenabsatz"/>
              <w:ind w:left="0"/>
            </w:pPr>
          </w:p>
          <w:p w14:paraId="5DD630A5" w14:textId="77777777" w:rsidR="00BB5E91" w:rsidRDefault="00BB5E91" w:rsidP="00BB5E91">
            <w:pPr>
              <w:pStyle w:val="Listenabsatz"/>
              <w:ind w:left="0"/>
            </w:pPr>
          </w:p>
          <w:p w14:paraId="7D151769" w14:textId="77777777" w:rsidR="00BB5E91" w:rsidRDefault="00BB5E91" w:rsidP="00BB5E91">
            <w:pPr>
              <w:pStyle w:val="Listenabsatz"/>
              <w:ind w:left="0"/>
            </w:pPr>
          </w:p>
          <w:p w14:paraId="4B1E13DB" w14:textId="77777777" w:rsidR="00BB5E91" w:rsidRDefault="00BB5E91" w:rsidP="00BB5E91">
            <w:pPr>
              <w:pStyle w:val="Listenabsatz"/>
              <w:ind w:left="0"/>
            </w:pPr>
          </w:p>
          <w:p w14:paraId="5BECA354" w14:textId="77777777" w:rsidR="00BB5E91" w:rsidRDefault="00BB5E91" w:rsidP="00BB5E91">
            <w:pPr>
              <w:pStyle w:val="Listenabsatz"/>
              <w:ind w:left="0"/>
            </w:pPr>
          </w:p>
          <w:p w14:paraId="2042C780" w14:textId="77777777" w:rsidR="00BB5E91" w:rsidRPr="00F52946" w:rsidRDefault="00BB5E91" w:rsidP="00BB5E91">
            <w:pPr>
              <w:pStyle w:val="Listenabsatz"/>
              <w:ind w:left="0"/>
              <w:rPr>
                <w:sz w:val="6"/>
              </w:rPr>
            </w:pPr>
          </w:p>
          <w:p w14:paraId="3CEC4840" w14:textId="77777777" w:rsidR="00BB5E91" w:rsidRDefault="00BB5E91" w:rsidP="00BB5E91">
            <w:pPr>
              <w:pStyle w:val="Listenabsatz"/>
              <w:ind w:left="0"/>
            </w:pPr>
          </w:p>
          <w:p w14:paraId="4574B53C" w14:textId="77777777" w:rsidR="00F52946" w:rsidRDefault="00F52946" w:rsidP="00BB5E91">
            <w:pPr>
              <w:pStyle w:val="Listenabsatz"/>
              <w:ind w:left="0"/>
            </w:pPr>
          </w:p>
          <w:p w14:paraId="2D2FFF72" w14:textId="77777777" w:rsidR="00BB5E91" w:rsidRDefault="00BB5E91" w:rsidP="00BB5E91">
            <w:pPr>
              <w:pStyle w:val="Listenabsatz"/>
              <w:ind w:left="0"/>
            </w:pPr>
          </w:p>
          <w:p w14:paraId="25678C43" w14:textId="77777777" w:rsidR="00BB5E91" w:rsidRDefault="00BB5E91" w:rsidP="00BB5E91">
            <w:pPr>
              <w:pStyle w:val="Listenabsatz"/>
              <w:ind w:left="0"/>
            </w:pPr>
          </w:p>
          <w:p w14:paraId="107CA3A2" w14:textId="77777777" w:rsidR="00BB5E91" w:rsidRDefault="00BB5E91" w:rsidP="00BB5E91">
            <w:pPr>
              <w:pStyle w:val="Listenabsatz"/>
              <w:ind w:left="0"/>
            </w:pPr>
          </w:p>
          <w:p w14:paraId="189E47A9" w14:textId="77777777" w:rsidR="00BB5E91" w:rsidRDefault="00BB5E91" w:rsidP="00BB5E91">
            <w:pPr>
              <w:pStyle w:val="Listenabsatz"/>
              <w:ind w:left="0"/>
            </w:pPr>
          </w:p>
          <w:p w14:paraId="69372C17" w14:textId="21595370" w:rsidR="00BB5E91" w:rsidRDefault="00BB5E91" w:rsidP="00BB5E91">
            <w:pPr>
              <w:pStyle w:val="Listenabsatz"/>
              <w:ind w:left="0"/>
            </w:pPr>
          </w:p>
        </w:tc>
      </w:tr>
      <w:tr w:rsidR="00BB5E91" w14:paraId="1280A4E4" w14:textId="77777777" w:rsidTr="00F52946">
        <w:tc>
          <w:tcPr>
            <w:tcW w:w="5000" w:type="pct"/>
            <w:gridSpan w:val="4"/>
          </w:tcPr>
          <w:p w14:paraId="2BC956F6" w14:textId="7B8171D3" w:rsidR="007C2D2D" w:rsidRDefault="007C2D2D" w:rsidP="007C2D2D">
            <w:r>
              <w:t xml:space="preserve">This application </w:t>
            </w:r>
            <w:r w:rsidRPr="007C2D2D">
              <w:rPr>
                <w:b/>
                <w:u w:val="single"/>
              </w:rPr>
              <w:t>must</w:t>
            </w:r>
            <w:r>
              <w:t xml:space="preserve"> include a curriculum vitae (CV) and letter of support (see below);</w:t>
            </w:r>
          </w:p>
          <w:p w14:paraId="40996940" w14:textId="77777777" w:rsidR="007C2D2D" w:rsidRDefault="007C2D2D" w:rsidP="007C2D2D"/>
          <w:p w14:paraId="586797BC" w14:textId="732A939D" w:rsidR="007C2D2D" w:rsidRDefault="007C2D2D" w:rsidP="007C2D2D">
            <w:pPr>
              <w:pStyle w:val="Listenabsatz"/>
              <w:numPr>
                <w:ilvl w:val="0"/>
                <w:numId w:val="24"/>
              </w:numPr>
            </w:pPr>
            <w:r>
              <w:t>Your CV should be a maximum of 2 pages and include full details of your education and academic and/or clinical career to date. Include a list of publications and list any relevant meetings or workshops attended.</w:t>
            </w:r>
          </w:p>
          <w:p w14:paraId="4B05FA5D" w14:textId="77777777" w:rsidR="00BB5E91" w:rsidRDefault="007C2D2D" w:rsidP="00F52946">
            <w:pPr>
              <w:pStyle w:val="Listenabsatz"/>
              <w:numPr>
                <w:ilvl w:val="0"/>
                <w:numId w:val="24"/>
              </w:numPr>
            </w:pPr>
            <w:r>
              <w:t>The one-page letter of support should be from the Head of your current Department. Aside from attesting to the qualities of the candidate, this letter should clearly state how the department proposes to provide the necessary facilities and support to allow the candidate to</w:t>
            </w:r>
            <w:r w:rsidR="00F52946">
              <w:t xml:space="preserve"> continue in diabetes research.</w:t>
            </w:r>
          </w:p>
          <w:p w14:paraId="75E5F8A4" w14:textId="2D1C53B5" w:rsidR="00F52946" w:rsidRPr="00F52946" w:rsidRDefault="00F52946" w:rsidP="00F52946">
            <w:pPr>
              <w:pStyle w:val="Listenabsatz"/>
              <w:rPr>
                <w:sz w:val="18"/>
              </w:rPr>
            </w:pPr>
          </w:p>
        </w:tc>
      </w:tr>
    </w:tbl>
    <w:p w14:paraId="7A3006E2" w14:textId="632CDC22" w:rsidR="0093504D" w:rsidRPr="00163D11" w:rsidRDefault="0093504D" w:rsidP="00F52946">
      <w:pPr>
        <w:rPr>
          <w:rFonts w:ascii="Arial" w:hAnsi="Arial" w:cs="Arial"/>
          <w:color w:val="000000"/>
          <w:sz w:val="20"/>
          <w:szCs w:val="20"/>
          <w:bdr w:val="none" w:sz="0" w:space="0" w:color="auto" w:frame="1"/>
        </w:rPr>
      </w:pPr>
    </w:p>
    <w:sectPr w:rsidR="0093504D" w:rsidRPr="00163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83F"/>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71D51"/>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F32F3C"/>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56A27"/>
    <w:multiLevelType w:val="hybridMultilevel"/>
    <w:tmpl w:val="7DE2DBF4"/>
    <w:lvl w:ilvl="0" w:tplc="54187352">
      <w:start w:val="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01C33"/>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19C4A68"/>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23D9F"/>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F677AC7"/>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0420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3BE6470"/>
    <w:multiLevelType w:val="hybridMultilevel"/>
    <w:tmpl w:val="ED76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07474"/>
    <w:multiLevelType w:val="hybridMultilevel"/>
    <w:tmpl w:val="C3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E2AF6"/>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23B3A0B"/>
    <w:multiLevelType w:val="hybridMultilevel"/>
    <w:tmpl w:val="53EAB124"/>
    <w:lvl w:ilvl="0" w:tplc="5A9ED8A2">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B391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3AA34DC0"/>
    <w:multiLevelType w:val="multilevel"/>
    <w:tmpl w:val="97B6C9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3723641"/>
    <w:multiLevelType w:val="hybridMultilevel"/>
    <w:tmpl w:val="BB1CC580"/>
    <w:lvl w:ilvl="0" w:tplc="46F2082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03786"/>
    <w:multiLevelType w:val="hybridMultilevel"/>
    <w:tmpl w:val="A072C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E60609"/>
    <w:multiLevelType w:val="hybridMultilevel"/>
    <w:tmpl w:val="DBCCD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396CE6"/>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4F2E5C5A"/>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1E92D3E"/>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542B36A4"/>
    <w:multiLevelType w:val="multilevel"/>
    <w:tmpl w:val="C4082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C711F"/>
    <w:multiLevelType w:val="hybridMultilevel"/>
    <w:tmpl w:val="53A09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42182"/>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5AE33AE"/>
    <w:multiLevelType w:val="hybridMultilevel"/>
    <w:tmpl w:val="46C6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D87E5A"/>
    <w:multiLevelType w:val="multilevel"/>
    <w:tmpl w:val="97B6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46395"/>
    <w:multiLevelType w:val="multilevel"/>
    <w:tmpl w:val="97B6C9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E92446A"/>
    <w:multiLevelType w:val="hybridMultilevel"/>
    <w:tmpl w:val="A072C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D5C"/>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6B8815EE"/>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F0C6799"/>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7F386CA7"/>
    <w:multiLevelType w:val="multilevel"/>
    <w:tmpl w:val="DBCCD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44313279">
    <w:abstractNumId w:val="21"/>
  </w:num>
  <w:num w:numId="2" w16cid:durableId="170075238">
    <w:abstractNumId w:val="21"/>
    <w:lvlOverride w:ilvl="1">
      <w:startOverride w:val="1"/>
    </w:lvlOverride>
  </w:num>
  <w:num w:numId="3" w16cid:durableId="1587759823">
    <w:abstractNumId w:val="0"/>
  </w:num>
  <w:num w:numId="4" w16cid:durableId="1739549253">
    <w:abstractNumId w:val="0"/>
    <w:lvlOverride w:ilvl="1">
      <w:startOverride w:val="1"/>
    </w:lvlOverride>
  </w:num>
  <w:num w:numId="5" w16cid:durableId="1601910207">
    <w:abstractNumId w:val="10"/>
  </w:num>
  <w:num w:numId="6" w16cid:durableId="1497694805">
    <w:abstractNumId w:val="12"/>
  </w:num>
  <w:num w:numId="7" w16cid:durableId="623773747">
    <w:abstractNumId w:val="15"/>
  </w:num>
  <w:num w:numId="8" w16cid:durableId="1396052651">
    <w:abstractNumId w:val="2"/>
  </w:num>
  <w:num w:numId="9" w16cid:durableId="1460607115">
    <w:abstractNumId w:val="7"/>
  </w:num>
  <w:num w:numId="10" w16cid:durableId="1976449522">
    <w:abstractNumId w:val="16"/>
  </w:num>
  <w:num w:numId="11" w16cid:durableId="999967387">
    <w:abstractNumId w:val="1"/>
  </w:num>
  <w:num w:numId="12" w16cid:durableId="1605990694">
    <w:abstractNumId w:val="4"/>
  </w:num>
  <w:num w:numId="13" w16cid:durableId="772629933">
    <w:abstractNumId w:val="30"/>
  </w:num>
  <w:num w:numId="14" w16cid:durableId="2144275345">
    <w:abstractNumId w:val="28"/>
  </w:num>
  <w:num w:numId="15" w16cid:durableId="90324192">
    <w:abstractNumId w:val="13"/>
  </w:num>
  <w:num w:numId="16" w16cid:durableId="417406508">
    <w:abstractNumId w:val="6"/>
  </w:num>
  <w:num w:numId="17" w16cid:durableId="2021004367">
    <w:abstractNumId w:val="25"/>
  </w:num>
  <w:num w:numId="18" w16cid:durableId="1940334192">
    <w:abstractNumId w:val="26"/>
  </w:num>
  <w:num w:numId="19" w16cid:durableId="1372530224">
    <w:abstractNumId w:val="5"/>
  </w:num>
  <w:num w:numId="20" w16cid:durableId="100994076">
    <w:abstractNumId w:val="3"/>
  </w:num>
  <w:num w:numId="21" w16cid:durableId="428237845">
    <w:abstractNumId w:val="29"/>
  </w:num>
  <w:num w:numId="22" w16cid:durableId="1177959008">
    <w:abstractNumId w:val="9"/>
  </w:num>
  <w:num w:numId="23" w16cid:durableId="988291077">
    <w:abstractNumId w:val="24"/>
  </w:num>
  <w:num w:numId="24" w16cid:durableId="727530244">
    <w:abstractNumId w:val="22"/>
  </w:num>
  <w:num w:numId="25" w16cid:durableId="180123713">
    <w:abstractNumId w:val="27"/>
  </w:num>
  <w:num w:numId="26" w16cid:durableId="1869486724">
    <w:abstractNumId w:val="19"/>
  </w:num>
  <w:num w:numId="27" w16cid:durableId="312180657">
    <w:abstractNumId w:val="8"/>
  </w:num>
  <w:num w:numId="28" w16cid:durableId="680277877">
    <w:abstractNumId w:val="23"/>
  </w:num>
  <w:num w:numId="29" w16cid:durableId="1935437932">
    <w:abstractNumId w:val="11"/>
  </w:num>
  <w:num w:numId="30" w16cid:durableId="1014725469">
    <w:abstractNumId w:val="17"/>
  </w:num>
  <w:num w:numId="31" w16cid:durableId="1497957527">
    <w:abstractNumId w:val="14"/>
  </w:num>
  <w:num w:numId="32" w16cid:durableId="54277669">
    <w:abstractNumId w:val="31"/>
  </w:num>
  <w:num w:numId="33" w16cid:durableId="1972052311">
    <w:abstractNumId w:val="20"/>
  </w:num>
  <w:num w:numId="34" w16cid:durableId="2003658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4F"/>
    <w:rsid w:val="00005995"/>
    <w:rsid w:val="0000775C"/>
    <w:rsid w:val="00020C20"/>
    <w:rsid w:val="00022195"/>
    <w:rsid w:val="00065E00"/>
    <w:rsid w:val="0006639E"/>
    <w:rsid w:val="000808C7"/>
    <w:rsid w:val="000846EE"/>
    <w:rsid w:val="00131C2F"/>
    <w:rsid w:val="0014046B"/>
    <w:rsid w:val="00140D0F"/>
    <w:rsid w:val="00153E42"/>
    <w:rsid w:val="00163D11"/>
    <w:rsid w:val="00187A53"/>
    <w:rsid w:val="001C25E2"/>
    <w:rsid w:val="001D21B3"/>
    <w:rsid w:val="001E7245"/>
    <w:rsid w:val="001F0439"/>
    <w:rsid w:val="002015A2"/>
    <w:rsid w:val="00212CD0"/>
    <w:rsid w:val="00246629"/>
    <w:rsid w:val="002803F6"/>
    <w:rsid w:val="00286CCB"/>
    <w:rsid w:val="002B0228"/>
    <w:rsid w:val="002B5AD5"/>
    <w:rsid w:val="002C62E9"/>
    <w:rsid w:val="002E194B"/>
    <w:rsid w:val="002F28A6"/>
    <w:rsid w:val="00302317"/>
    <w:rsid w:val="003F2BE5"/>
    <w:rsid w:val="004019BA"/>
    <w:rsid w:val="00407648"/>
    <w:rsid w:val="00415DA6"/>
    <w:rsid w:val="0042798D"/>
    <w:rsid w:val="00434B42"/>
    <w:rsid w:val="00463540"/>
    <w:rsid w:val="00473A6B"/>
    <w:rsid w:val="004835EB"/>
    <w:rsid w:val="00491C6F"/>
    <w:rsid w:val="004B452F"/>
    <w:rsid w:val="004E6F41"/>
    <w:rsid w:val="00504C12"/>
    <w:rsid w:val="005051B8"/>
    <w:rsid w:val="00525B64"/>
    <w:rsid w:val="00525E2F"/>
    <w:rsid w:val="0058353F"/>
    <w:rsid w:val="005B5CCE"/>
    <w:rsid w:val="005F0539"/>
    <w:rsid w:val="00611F2F"/>
    <w:rsid w:val="0065141C"/>
    <w:rsid w:val="00685C9D"/>
    <w:rsid w:val="006A69BC"/>
    <w:rsid w:val="006A7962"/>
    <w:rsid w:val="006D149E"/>
    <w:rsid w:val="006E10F0"/>
    <w:rsid w:val="006E6FA2"/>
    <w:rsid w:val="006F7B85"/>
    <w:rsid w:val="007164D8"/>
    <w:rsid w:val="00717E92"/>
    <w:rsid w:val="0074485C"/>
    <w:rsid w:val="00754EF7"/>
    <w:rsid w:val="0078375E"/>
    <w:rsid w:val="007C2D2D"/>
    <w:rsid w:val="007D3583"/>
    <w:rsid w:val="007F02F3"/>
    <w:rsid w:val="00803803"/>
    <w:rsid w:val="00810C4F"/>
    <w:rsid w:val="00814DBA"/>
    <w:rsid w:val="00835282"/>
    <w:rsid w:val="008545B6"/>
    <w:rsid w:val="0085788A"/>
    <w:rsid w:val="008614AC"/>
    <w:rsid w:val="00894B2F"/>
    <w:rsid w:val="008F483C"/>
    <w:rsid w:val="00906928"/>
    <w:rsid w:val="00912CD8"/>
    <w:rsid w:val="00922432"/>
    <w:rsid w:val="0092273A"/>
    <w:rsid w:val="009241E9"/>
    <w:rsid w:val="0093504D"/>
    <w:rsid w:val="0095571D"/>
    <w:rsid w:val="00980B40"/>
    <w:rsid w:val="00994447"/>
    <w:rsid w:val="009A1629"/>
    <w:rsid w:val="009A4165"/>
    <w:rsid w:val="009B068B"/>
    <w:rsid w:val="009D0EB0"/>
    <w:rsid w:val="009D7772"/>
    <w:rsid w:val="009F7538"/>
    <w:rsid w:val="00A13B33"/>
    <w:rsid w:val="00A97484"/>
    <w:rsid w:val="00AC2EA7"/>
    <w:rsid w:val="00AD5A60"/>
    <w:rsid w:val="00B0592E"/>
    <w:rsid w:val="00B56147"/>
    <w:rsid w:val="00B74985"/>
    <w:rsid w:val="00BB5E91"/>
    <w:rsid w:val="00BF7E13"/>
    <w:rsid w:val="00C05604"/>
    <w:rsid w:val="00C64BF6"/>
    <w:rsid w:val="00C758D8"/>
    <w:rsid w:val="00C822A6"/>
    <w:rsid w:val="00C91F86"/>
    <w:rsid w:val="00C93E48"/>
    <w:rsid w:val="00C97407"/>
    <w:rsid w:val="00CB3350"/>
    <w:rsid w:val="00CC1247"/>
    <w:rsid w:val="00CD1510"/>
    <w:rsid w:val="00CD3D94"/>
    <w:rsid w:val="00CE0D3B"/>
    <w:rsid w:val="00CF6744"/>
    <w:rsid w:val="00D033D3"/>
    <w:rsid w:val="00D21D3C"/>
    <w:rsid w:val="00D24C9E"/>
    <w:rsid w:val="00D252D3"/>
    <w:rsid w:val="00D52776"/>
    <w:rsid w:val="00D92854"/>
    <w:rsid w:val="00DA5E27"/>
    <w:rsid w:val="00DB51FC"/>
    <w:rsid w:val="00DC1256"/>
    <w:rsid w:val="00DC6864"/>
    <w:rsid w:val="00DD1B90"/>
    <w:rsid w:val="00DE1AA6"/>
    <w:rsid w:val="00E1381B"/>
    <w:rsid w:val="00E840C5"/>
    <w:rsid w:val="00ED45D0"/>
    <w:rsid w:val="00EE3D71"/>
    <w:rsid w:val="00EF10C1"/>
    <w:rsid w:val="00F31346"/>
    <w:rsid w:val="00F52946"/>
    <w:rsid w:val="00F63D64"/>
    <w:rsid w:val="00F82B81"/>
    <w:rsid w:val="00F903B4"/>
    <w:rsid w:val="00FA1515"/>
    <w:rsid w:val="00FC219B"/>
    <w:rsid w:val="00FC6B58"/>
    <w:rsid w:val="00FD0A09"/>
    <w:rsid w:val="00FD5B54"/>
    <w:rsid w:val="00FE10F0"/>
    <w:rsid w:val="00FE178A"/>
    <w:rsid w:val="00FE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2E43"/>
  <w15:docId w15:val="{21B169C8-B9FB-4744-8EA4-55220818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4B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BF6"/>
    <w:rPr>
      <w:rFonts w:ascii="Tahoma" w:hAnsi="Tahoma" w:cs="Tahoma"/>
      <w:sz w:val="16"/>
      <w:szCs w:val="16"/>
    </w:rPr>
  </w:style>
  <w:style w:type="table" w:styleId="Tabellenraster">
    <w:name w:val="Table Grid"/>
    <w:basedOn w:val="NormaleTabelle"/>
    <w:uiPriority w:val="59"/>
    <w:rsid w:val="004E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6F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HelleListe">
    <w:name w:val="Light List"/>
    <w:basedOn w:val="NormaleTabelle"/>
    <w:uiPriority w:val="61"/>
    <w:rsid w:val="00140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2">
    <w:name w:val="Light List Accent 2"/>
    <w:basedOn w:val="NormaleTabelle"/>
    <w:uiPriority w:val="61"/>
    <w:rsid w:val="00140D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ommentarzeichen">
    <w:name w:val="annotation reference"/>
    <w:basedOn w:val="Absatz-Standardschriftart"/>
    <w:uiPriority w:val="99"/>
    <w:semiHidden/>
    <w:unhideWhenUsed/>
    <w:rsid w:val="003F2BE5"/>
    <w:rPr>
      <w:sz w:val="16"/>
      <w:szCs w:val="16"/>
    </w:rPr>
  </w:style>
  <w:style w:type="paragraph" w:styleId="Kommentartext">
    <w:name w:val="annotation text"/>
    <w:basedOn w:val="Standard"/>
    <w:link w:val="KommentartextZchn"/>
    <w:uiPriority w:val="99"/>
    <w:unhideWhenUsed/>
    <w:rsid w:val="003F2BE5"/>
    <w:pPr>
      <w:spacing w:line="240" w:lineRule="auto"/>
    </w:pPr>
    <w:rPr>
      <w:sz w:val="20"/>
      <w:szCs w:val="20"/>
    </w:rPr>
  </w:style>
  <w:style w:type="character" w:customStyle="1" w:styleId="KommentartextZchn">
    <w:name w:val="Kommentartext Zchn"/>
    <w:basedOn w:val="Absatz-Standardschriftart"/>
    <w:link w:val="Kommentartext"/>
    <w:uiPriority w:val="99"/>
    <w:rsid w:val="003F2BE5"/>
    <w:rPr>
      <w:sz w:val="20"/>
      <w:szCs w:val="20"/>
    </w:rPr>
  </w:style>
  <w:style w:type="paragraph" w:styleId="Kommentarthema">
    <w:name w:val="annotation subject"/>
    <w:basedOn w:val="Kommentartext"/>
    <w:next w:val="Kommentartext"/>
    <w:link w:val="KommentarthemaZchn"/>
    <w:uiPriority w:val="99"/>
    <w:semiHidden/>
    <w:unhideWhenUsed/>
    <w:rsid w:val="003F2BE5"/>
    <w:rPr>
      <w:b/>
      <w:bCs/>
    </w:rPr>
  </w:style>
  <w:style w:type="character" w:customStyle="1" w:styleId="KommentarthemaZchn">
    <w:name w:val="Kommentarthema Zchn"/>
    <w:basedOn w:val="KommentartextZchn"/>
    <w:link w:val="Kommentarthema"/>
    <w:uiPriority w:val="99"/>
    <w:semiHidden/>
    <w:rsid w:val="003F2BE5"/>
    <w:rPr>
      <w:b/>
      <w:bCs/>
      <w:sz w:val="20"/>
      <w:szCs w:val="20"/>
    </w:rPr>
  </w:style>
  <w:style w:type="character" w:styleId="Hyperlink">
    <w:name w:val="Hyperlink"/>
    <w:basedOn w:val="Absatz-Standardschriftart"/>
    <w:uiPriority w:val="99"/>
    <w:unhideWhenUsed/>
    <w:rsid w:val="00B0592E"/>
    <w:rPr>
      <w:color w:val="0000FF" w:themeColor="hyperlink"/>
      <w:u w:val="single"/>
    </w:rPr>
  </w:style>
  <w:style w:type="paragraph" w:styleId="Listenabsatz">
    <w:name w:val="List Paragraph"/>
    <w:basedOn w:val="Standard"/>
    <w:uiPriority w:val="34"/>
    <w:qFormat/>
    <w:rsid w:val="00022195"/>
    <w:pPr>
      <w:ind w:left="720"/>
      <w:contextualSpacing/>
    </w:pPr>
  </w:style>
  <w:style w:type="paragraph" w:customStyle="1" w:styleId="commentcontentpara">
    <w:name w:val="commentcontentpara"/>
    <w:basedOn w:val="Standard"/>
    <w:rsid w:val="00DC12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rarbeitung">
    <w:name w:val="Revision"/>
    <w:hidden/>
    <w:uiPriority w:val="99"/>
    <w:semiHidden/>
    <w:rsid w:val="00716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3164">
      <w:bodyDiv w:val="1"/>
      <w:marLeft w:val="0"/>
      <w:marRight w:val="0"/>
      <w:marTop w:val="0"/>
      <w:marBottom w:val="0"/>
      <w:divBdr>
        <w:top w:val="none" w:sz="0" w:space="0" w:color="auto"/>
        <w:left w:val="none" w:sz="0" w:space="0" w:color="auto"/>
        <w:bottom w:val="none" w:sz="0" w:space="0" w:color="auto"/>
        <w:right w:val="none" w:sz="0" w:space="0" w:color="auto"/>
      </w:divBdr>
    </w:div>
    <w:div w:id="10160762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811">
          <w:marLeft w:val="0"/>
          <w:marRight w:val="0"/>
          <w:marTop w:val="0"/>
          <w:marBottom w:val="0"/>
          <w:divBdr>
            <w:top w:val="none" w:sz="0" w:space="0" w:color="auto"/>
            <w:left w:val="none" w:sz="0" w:space="0" w:color="auto"/>
            <w:bottom w:val="none" w:sz="0" w:space="0" w:color="auto"/>
            <w:right w:val="none" w:sz="0" w:space="0" w:color="auto"/>
          </w:divBdr>
        </w:div>
      </w:divsChild>
    </w:div>
    <w:div w:id="1535343264">
      <w:bodyDiv w:val="1"/>
      <w:marLeft w:val="0"/>
      <w:marRight w:val="0"/>
      <w:marTop w:val="0"/>
      <w:marBottom w:val="0"/>
      <w:divBdr>
        <w:top w:val="none" w:sz="0" w:space="0" w:color="auto"/>
        <w:left w:val="none" w:sz="0" w:space="0" w:color="auto"/>
        <w:bottom w:val="none" w:sz="0" w:space="0" w:color="auto"/>
        <w:right w:val="none" w:sz="0" w:space="0" w:color="auto"/>
      </w:divBdr>
      <w:divsChild>
        <w:div w:id="1587302079">
          <w:marLeft w:val="0"/>
          <w:marRight w:val="0"/>
          <w:marTop w:val="0"/>
          <w:marBottom w:val="0"/>
          <w:divBdr>
            <w:top w:val="none" w:sz="0" w:space="0" w:color="auto"/>
            <w:left w:val="none" w:sz="0" w:space="0" w:color="auto"/>
            <w:bottom w:val="none" w:sz="0" w:space="0" w:color="auto"/>
            <w:right w:val="none" w:sz="0" w:space="0" w:color="auto"/>
          </w:divBdr>
        </w:div>
        <w:div w:id="410082359">
          <w:marLeft w:val="0"/>
          <w:marRight w:val="0"/>
          <w:marTop w:val="0"/>
          <w:marBottom w:val="0"/>
          <w:divBdr>
            <w:top w:val="none" w:sz="0" w:space="0" w:color="auto"/>
            <w:left w:val="none" w:sz="0" w:space="0" w:color="auto"/>
            <w:bottom w:val="none" w:sz="0" w:space="0" w:color="auto"/>
            <w:right w:val="none" w:sz="0" w:space="0" w:color="auto"/>
          </w:divBdr>
        </w:div>
      </w:divsChild>
    </w:div>
    <w:div w:id="1614751391">
      <w:bodyDiv w:val="1"/>
      <w:marLeft w:val="0"/>
      <w:marRight w:val="0"/>
      <w:marTop w:val="0"/>
      <w:marBottom w:val="0"/>
      <w:divBdr>
        <w:top w:val="none" w:sz="0" w:space="0" w:color="auto"/>
        <w:left w:val="none" w:sz="0" w:space="0" w:color="auto"/>
        <w:bottom w:val="none" w:sz="0" w:space="0" w:color="auto"/>
        <w:right w:val="none" w:sz="0" w:space="0" w:color="auto"/>
      </w:divBdr>
    </w:div>
    <w:div w:id="2002810169">
      <w:bodyDiv w:val="1"/>
      <w:marLeft w:val="0"/>
      <w:marRight w:val="0"/>
      <w:marTop w:val="0"/>
      <w:marBottom w:val="0"/>
      <w:divBdr>
        <w:top w:val="none" w:sz="0" w:space="0" w:color="auto"/>
        <w:left w:val="none" w:sz="0" w:space="0" w:color="auto"/>
        <w:bottom w:val="none" w:sz="0" w:space="0" w:color="auto"/>
        <w:right w:val="none" w:sz="0" w:space="0" w:color="auto"/>
      </w:divBdr>
      <w:divsChild>
        <w:div w:id="414018313">
          <w:marLeft w:val="0"/>
          <w:marRight w:val="0"/>
          <w:marTop w:val="0"/>
          <w:marBottom w:val="0"/>
          <w:divBdr>
            <w:top w:val="none" w:sz="0" w:space="0" w:color="auto"/>
            <w:left w:val="none" w:sz="0" w:space="0" w:color="auto"/>
            <w:bottom w:val="none" w:sz="0" w:space="0" w:color="auto"/>
            <w:right w:val="none" w:sz="0" w:space="0" w:color="auto"/>
          </w:divBdr>
        </w:div>
        <w:div w:id="167942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hata@ea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69FD-1254-4188-86B1-0775C2A8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 Louisa - Senior Research Associate</dc:creator>
  <cp:lastModifiedBy>Mary Hata</cp:lastModifiedBy>
  <cp:revision>4</cp:revision>
  <dcterms:created xsi:type="dcterms:W3CDTF">2024-04-16T09:42:00Z</dcterms:created>
  <dcterms:modified xsi:type="dcterms:W3CDTF">2024-06-06T09:52:00Z</dcterms:modified>
</cp:coreProperties>
</file>